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5D67C" w14:textId="0C20426B" w:rsidR="00D67433" w:rsidRDefault="00BF373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Публичная оферта на участие в программе лояльности</w:t>
      </w:r>
      <w:r w:rsidR="00ED681F">
        <w:rPr>
          <w:rFonts w:ascii="Times New Roman" w:eastAsia="Times New Roman" w:hAnsi="Times New Roman" w:cs="Times New Roman"/>
          <w:b/>
        </w:rPr>
        <w:t xml:space="preserve"> «</w:t>
      </w:r>
      <w:r w:rsidR="00092F2E">
        <w:rPr>
          <w:rFonts w:ascii="Times New Roman" w:eastAsia="Times New Roman" w:hAnsi="Times New Roman" w:cs="Times New Roman"/>
          <w:b/>
        </w:rPr>
        <w:t>Злата П</w:t>
      </w:r>
      <w:bookmarkStart w:id="0" w:name="_GoBack"/>
      <w:bookmarkEnd w:id="0"/>
      <w:r w:rsidR="00ED681F">
        <w:rPr>
          <w:rFonts w:ascii="Times New Roman" w:eastAsia="Times New Roman" w:hAnsi="Times New Roman" w:cs="Times New Roman"/>
          <w:b/>
        </w:rPr>
        <w:t>ечка»</w:t>
      </w:r>
      <w:r>
        <w:rPr>
          <w:rFonts w:ascii="Times New Roman" w:eastAsia="Times New Roman" w:hAnsi="Times New Roman" w:cs="Times New Roman"/>
          <w:b/>
        </w:rPr>
        <w:t xml:space="preserve">,  </w:t>
      </w:r>
    </w:p>
    <w:p w14:paraId="773232CD" w14:textId="77777777" w:rsidR="00D67433" w:rsidRDefault="00BF373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получение и использование бонусной карты.</w:t>
      </w:r>
    </w:p>
    <w:p w14:paraId="120AC5BA" w14:textId="77777777" w:rsidR="004D26E6" w:rsidRDefault="004D26E6">
      <w:pPr>
        <w:spacing w:after="0" w:line="240" w:lineRule="auto"/>
        <w:jc w:val="center"/>
        <w:rPr>
          <w:rFonts w:ascii="Times New Roman" w:eastAsia="Times New Roman" w:hAnsi="Times New Roman" w:cs="Times New Roman"/>
          <w:b/>
        </w:rPr>
      </w:pPr>
    </w:p>
    <w:p w14:paraId="441AB474" w14:textId="22DC060B" w:rsidR="00BF373A" w:rsidRDefault="00BF373A" w:rsidP="00BF373A">
      <w:pPr>
        <w:spacing w:after="0" w:line="240" w:lineRule="auto"/>
        <w:rPr>
          <w:rFonts w:ascii="Times New Roman" w:eastAsia="Times New Roman" w:hAnsi="Times New Roman" w:cs="Times New Roman"/>
          <w:b/>
        </w:rPr>
      </w:pPr>
      <w:r>
        <w:rPr>
          <w:rFonts w:ascii="Times New Roman" w:eastAsia="Times New Roman" w:hAnsi="Times New Roman" w:cs="Times New Roman"/>
          <w:b/>
        </w:rPr>
        <w:t>г. Екатеринбург</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0</w:t>
      </w:r>
      <w:r w:rsidR="00B251EB">
        <w:rPr>
          <w:rFonts w:ascii="Times New Roman" w:eastAsia="Times New Roman" w:hAnsi="Times New Roman" w:cs="Times New Roman"/>
          <w:b/>
        </w:rPr>
        <w:t>3</w:t>
      </w:r>
      <w:r>
        <w:rPr>
          <w:rFonts w:ascii="Times New Roman" w:eastAsia="Times New Roman" w:hAnsi="Times New Roman" w:cs="Times New Roman"/>
          <w:b/>
        </w:rPr>
        <w:t>.09.2024</w:t>
      </w:r>
      <w:r>
        <w:rPr>
          <w:rFonts w:ascii="Times New Roman" w:eastAsia="Times New Roman" w:hAnsi="Times New Roman" w:cs="Times New Roman"/>
          <w:b/>
        </w:rPr>
        <w:tab/>
      </w:r>
    </w:p>
    <w:p w14:paraId="18EB01DE" w14:textId="6DCD433A" w:rsidR="004D26E6" w:rsidRPr="00BF373A" w:rsidRDefault="004D26E6">
      <w:pPr>
        <w:spacing w:after="0" w:line="240" w:lineRule="auto"/>
        <w:jc w:val="center"/>
        <w:rPr>
          <w:rFonts w:ascii="Times New Roman" w:eastAsia="Times New Roman" w:hAnsi="Times New Roman" w:cs="Times New Roman"/>
          <w:b/>
        </w:rPr>
      </w:pPr>
      <w:r w:rsidRPr="00BF373A">
        <w:rPr>
          <w:rFonts w:ascii="Times New Roman" w:eastAsia="Times New Roman" w:hAnsi="Times New Roman" w:cs="Times New Roman"/>
          <w:b/>
          <w:iCs/>
        </w:rPr>
        <w:t>Дата публикации документа: «</w:t>
      </w:r>
      <w:r w:rsidR="00BF373A" w:rsidRPr="00BF373A">
        <w:rPr>
          <w:rFonts w:ascii="Times New Roman" w:eastAsia="Times New Roman" w:hAnsi="Times New Roman" w:cs="Times New Roman"/>
          <w:b/>
          <w:iCs/>
        </w:rPr>
        <w:t>0</w:t>
      </w:r>
      <w:r w:rsidR="00B251EB" w:rsidRPr="00B251EB">
        <w:rPr>
          <w:rFonts w:ascii="Times New Roman" w:eastAsia="Times New Roman" w:hAnsi="Times New Roman" w:cs="Times New Roman"/>
          <w:b/>
          <w:iCs/>
        </w:rPr>
        <w:t>3</w:t>
      </w:r>
      <w:r w:rsidRPr="00BF373A">
        <w:rPr>
          <w:rFonts w:ascii="Times New Roman" w:eastAsia="Times New Roman" w:hAnsi="Times New Roman" w:cs="Times New Roman"/>
          <w:b/>
          <w:iCs/>
        </w:rPr>
        <w:t xml:space="preserve">» </w:t>
      </w:r>
      <w:r w:rsidR="00BF373A" w:rsidRPr="00BF373A">
        <w:rPr>
          <w:rFonts w:ascii="Times New Roman" w:eastAsia="Times New Roman" w:hAnsi="Times New Roman" w:cs="Times New Roman"/>
          <w:b/>
          <w:iCs/>
        </w:rPr>
        <w:t>сентября</w:t>
      </w:r>
      <w:r w:rsidRPr="00BF373A">
        <w:rPr>
          <w:rFonts w:ascii="Times New Roman" w:eastAsia="Times New Roman" w:hAnsi="Times New Roman" w:cs="Times New Roman"/>
          <w:b/>
          <w:iCs/>
        </w:rPr>
        <w:t xml:space="preserve"> 202</w:t>
      </w:r>
      <w:r w:rsidR="00BF373A" w:rsidRPr="00BF373A">
        <w:rPr>
          <w:rFonts w:ascii="Times New Roman" w:eastAsia="Times New Roman" w:hAnsi="Times New Roman" w:cs="Times New Roman"/>
          <w:b/>
          <w:iCs/>
        </w:rPr>
        <w:t>4</w:t>
      </w:r>
      <w:r w:rsidRPr="00BF373A">
        <w:rPr>
          <w:rFonts w:ascii="Times New Roman" w:eastAsia="Times New Roman" w:hAnsi="Times New Roman" w:cs="Times New Roman"/>
          <w:b/>
          <w:iCs/>
        </w:rPr>
        <w:t xml:space="preserve"> г.</w:t>
      </w:r>
    </w:p>
    <w:p w14:paraId="5BD3E7EB" w14:textId="77777777" w:rsidR="00D67433" w:rsidRDefault="00D67433">
      <w:pPr>
        <w:spacing w:after="0" w:line="240" w:lineRule="auto"/>
        <w:jc w:val="center"/>
        <w:rPr>
          <w:rFonts w:ascii="Times New Roman" w:eastAsia="Times New Roman" w:hAnsi="Times New Roman" w:cs="Times New Roman"/>
          <w:b/>
        </w:rPr>
      </w:pPr>
    </w:p>
    <w:p w14:paraId="55F005CA" w14:textId="72D34355" w:rsidR="00BF373A" w:rsidRDefault="00BF373A">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 соответствии со статьей 435 и частью 2 статьи 437 Гражданского кодекса РФ, Индивидуальный предприниматель Хафизова Елена Сергеевна</w:t>
      </w:r>
      <w:r w:rsidR="00B251EB" w:rsidRPr="00B251EB">
        <w:rPr>
          <w:rFonts w:ascii="Times New Roman" w:eastAsia="Times New Roman" w:hAnsi="Times New Roman" w:cs="Times New Roman"/>
          <w:color w:val="000000"/>
        </w:rPr>
        <w:t>, ОГРНИП 32</w:t>
      </w:r>
      <w:r w:rsidR="00B251EB">
        <w:rPr>
          <w:rFonts w:ascii="Times New Roman" w:eastAsia="Times New Roman" w:hAnsi="Times New Roman" w:cs="Times New Roman"/>
          <w:color w:val="000000"/>
        </w:rPr>
        <w:t>2665800060611, ИНН 383400208400</w:t>
      </w:r>
      <w:r>
        <w:rPr>
          <w:rFonts w:ascii="Times New Roman" w:eastAsia="Times New Roman" w:hAnsi="Times New Roman" w:cs="Times New Roman"/>
          <w:color w:val="000000"/>
        </w:rPr>
        <w:t xml:space="preserve"> (пекарни «Злата Печка» и сайт zlatapechka.ru), именуемый в дальнейшем «</w:t>
      </w:r>
      <w:r w:rsidR="00F659C3" w:rsidRPr="00F659C3">
        <w:rPr>
          <w:rFonts w:ascii="Times New Roman" w:eastAsia="Times New Roman" w:hAnsi="Times New Roman" w:cs="Times New Roman"/>
          <w:color w:val="000000"/>
        </w:rPr>
        <w:t>Компания</w:t>
      </w:r>
      <w:r>
        <w:rPr>
          <w:rFonts w:ascii="Times New Roman" w:eastAsia="Times New Roman" w:hAnsi="Times New Roman" w:cs="Times New Roman"/>
          <w:color w:val="000000"/>
        </w:rPr>
        <w:t>» предлагает любому дееспособному лицу, заключить договор на изложенных ниже условиях.</w:t>
      </w:r>
    </w:p>
    <w:p w14:paraId="164EF5FB" w14:textId="77777777" w:rsidR="00B251EB" w:rsidRDefault="00B251E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rPr>
      </w:pPr>
    </w:p>
    <w:p w14:paraId="2EB00527" w14:textId="7698E966" w:rsidR="00D67433" w:rsidRDefault="00B251EB" w:rsidP="00B251EB">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B251EB">
        <w:rPr>
          <w:rFonts w:ascii="Times New Roman" w:eastAsia="Times New Roman" w:hAnsi="Times New Roman" w:cs="Times New Roman"/>
          <w:color w:val="000000"/>
        </w:rPr>
        <w:t xml:space="preserve">В соответствии с пунктом 3 статьи 438 Гражданского Кодекса Российской Федерации, </w:t>
      </w:r>
      <w:proofErr w:type="gramStart"/>
      <w:r w:rsidRPr="00B251EB">
        <w:rPr>
          <w:rFonts w:ascii="Times New Roman" w:eastAsia="Times New Roman" w:hAnsi="Times New Roman" w:cs="Times New Roman"/>
          <w:color w:val="000000"/>
        </w:rPr>
        <w:t>в</w:t>
      </w:r>
      <w:proofErr w:type="gramEnd"/>
      <w:r w:rsidRPr="00B251EB">
        <w:rPr>
          <w:rFonts w:ascii="Times New Roman" w:eastAsia="Times New Roman" w:hAnsi="Times New Roman" w:cs="Times New Roman"/>
          <w:color w:val="000000"/>
        </w:rPr>
        <w:t xml:space="preserve"> </w:t>
      </w:r>
      <w:proofErr w:type="gramStart"/>
      <w:r w:rsidRPr="00B251EB">
        <w:rPr>
          <w:rFonts w:ascii="Times New Roman" w:eastAsia="Times New Roman" w:hAnsi="Times New Roman" w:cs="Times New Roman"/>
          <w:color w:val="000000"/>
        </w:rPr>
        <w:t>случае</w:t>
      </w:r>
      <w:r>
        <w:rPr>
          <w:rFonts w:ascii="Times New Roman" w:eastAsia="Times New Roman" w:hAnsi="Times New Roman" w:cs="Times New Roman"/>
          <w:color w:val="000000"/>
        </w:rPr>
        <w:t xml:space="preserve"> </w:t>
      </w:r>
      <w:r w:rsidRPr="00B251EB">
        <w:rPr>
          <w:rFonts w:ascii="Times New Roman" w:eastAsia="Times New Roman" w:hAnsi="Times New Roman" w:cs="Times New Roman"/>
          <w:color w:val="000000"/>
        </w:rPr>
        <w:t>принятия предложенных условий, лицо, производящее акцепт настоящей публичной оферты,</w:t>
      </w:r>
      <w:r>
        <w:rPr>
          <w:rFonts w:ascii="Times New Roman" w:eastAsia="Times New Roman" w:hAnsi="Times New Roman" w:cs="Times New Roman"/>
          <w:color w:val="000000"/>
        </w:rPr>
        <w:t xml:space="preserve"> </w:t>
      </w:r>
      <w:r w:rsidRPr="00B251EB">
        <w:rPr>
          <w:rFonts w:ascii="Times New Roman" w:eastAsia="Times New Roman" w:hAnsi="Times New Roman" w:cs="Times New Roman"/>
          <w:color w:val="000000"/>
        </w:rPr>
        <w:t>становится Пользователем Бонусной карты путем регистрации, авторизации, накопления и</w:t>
      </w:r>
      <w:r>
        <w:rPr>
          <w:rFonts w:ascii="Times New Roman" w:eastAsia="Times New Roman" w:hAnsi="Times New Roman" w:cs="Times New Roman"/>
          <w:color w:val="000000"/>
        </w:rPr>
        <w:t xml:space="preserve"> </w:t>
      </w:r>
      <w:r w:rsidRPr="00B251EB">
        <w:rPr>
          <w:rFonts w:ascii="Times New Roman" w:eastAsia="Times New Roman" w:hAnsi="Times New Roman" w:cs="Times New Roman"/>
          <w:color w:val="000000"/>
        </w:rPr>
        <w:t xml:space="preserve">использования бонусов при оплате счета </w:t>
      </w:r>
      <w:r>
        <w:rPr>
          <w:rFonts w:ascii="Times New Roman" w:eastAsia="Times New Roman" w:hAnsi="Times New Roman" w:cs="Times New Roman"/>
          <w:color w:val="000000"/>
        </w:rPr>
        <w:t xml:space="preserve">на сайте </w:t>
      </w:r>
      <w:r w:rsidRPr="00B251EB">
        <w:rPr>
          <w:rFonts w:ascii="Times New Roman" w:eastAsia="Times New Roman" w:hAnsi="Times New Roman" w:cs="Times New Roman"/>
          <w:color w:val="000000"/>
        </w:rPr>
        <w:t xml:space="preserve">zlatapechka.ru и в </w:t>
      </w:r>
      <w:r>
        <w:rPr>
          <w:rFonts w:ascii="Times New Roman" w:eastAsia="Times New Roman" w:hAnsi="Times New Roman" w:cs="Times New Roman"/>
          <w:color w:val="000000"/>
        </w:rPr>
        <w:t>пекарнях</w:t>
      </w:r>
      <w:r w:rsidRPr="00B251EB">
        <w:rPr>
          <w:rFonts w:ascii="Times New Roman" w:eastAsia="Times New Roman" w:hAnsi="Times New Roman" w:cs="Times New Roman"/>
          <w:color w:val="000000"/>
        </w:rPr>
        <w:t>, осуществляющих деятельность под товарным</w:t>
      </w:r>
      <w:r>
        <w:rPr>
          <w:rFonts w:ascii="Times New Roman" w:eastAsia="Times New Roman" w:hAnsi="Times New Roman" w:cs="Times New Roman"/>
          <w:color w:val="000000"/>
        </w:rPr>
        <w:t xml:space="preserve"> </w:t>
      </w:r>
      <w:r w:rsidRPr="00B251EB">
        <w:rPr>
          <w:rFonts w:ascii="Times New Roman" w:eastAsia="Times New Roman" w:hAnsi="Times New Roman" w:cs="Times New Roman"/>
          <w:color w:val="000000"/>
        </w:rPr>
        <w:t>знаком «</w:t>
      </w:r>
      <w:r>
        <w:rPr>
          <w:rFonts w:ascii="Times New Roman" w:eastAsia="Times New Roman" w:hAnsi="Times New Roman" w:cs="Times New Roman"/>
          <w:color w:val="000000"/>
        </w:rPr>
        <w:t>Злата Печка</w:t>
      </w:r>
      <w:r w:rsidRPr="00B251EB">
        <w:rPr>
          <w:rFonts w:ascii="Times New Roman" w:eastAsia="Times New Roman" w:hAnsi="Times New Roman" w:cs="Times New Roman"/>
          <w:color w:val="000000"/>
        </w:rPr>
        <w:t>» (далее – «</w:t>
      </w:r>
      <w:r>
        <w:rPr>
          <w:rFonts w:ascii="Times New Roman" w:eastAsia="Times New Roman" w:hAnsi="Times New Roman" w:cs="Times New Roman"/>
          <w:color w:val="000000"/>
        </w:rPr>
        <w:t>Пекарня</w:t>
      </w:r>
      <w:r w:rsidRPr="00B251EB">
        <w:rPr>
          <w:rFonts w:ascii="Times New Roman" w:eastAsia="Times New Roman" w:hAnsi="Times New Roman" w:cs="Times New Roman"/>
          <w:color w:val="000000"/>
        </w:rPr>
        <w:t>») на изложенных ниже условиях.</w:t>
      </w:r>
      <w:proofErr w:type="gramEnd"/>
      <w:r w:rsidRPr="00B251EB">
        <w:rPr>
          <w:rFonts w:ascii="Times New Roman" w:eastAsia="Times New Roman" w:hAnsi="Times New Roman" w:cs="Times New Roman"/>
          <w:color w:val="000000"/>
        </w:rPr>
        <w:cr/>
      </w:r>
    </w:p>
    <w:p w14:paraId="31C26E67" w14:textId="77777777" w:rsidR="00D67433" w:rsidRPr="00F659C3" w:rsidRDefault="00BF373A">
      <w:pPr>
        <w:spacing w:after="0" w:line="240" w:lineRule="auto"/>
        <w:rPr>
          <w:rFonts w:ascii="Times New Roman" w:eastAsia="Times New Roman" w:hAnsi="Times New Roman" w:cs="Times New Roman"/>
          <w:b/>
          <w:u w:val="single"/>
        </w:rPr>
      </w:pPr>
      <w:bookmarkStart w:id="1" w:name="_heading=h.30j0zll" w:colFirst="0" w:colLast="0"/>
      <w:bookmarkEnd w:id="1"/>
      <w:r w:rsidRPr="00B251EB">
        <w:rPr>
          <w:rFonts w:ascii="Times New Roman" w:eastAsia="Times New Roman" w:hAnsi="Times New Roman" w:cs="Times New Roman"/>
          <w:b/>
          <w:u w:val="single"/>
        </w:rPr>
        <w:t>Термины и определения</w:t>
      </w:r>
    </w:p>
    <w:p w14:paraId="01ABC96A" w14:textId="77777777" w:rsidR="00B251EB" w:rsidRPr="00F659C3" w:rsidRDefault="00B251EB" w:rsidP="00B251EB">
      <w:pPr>
        <w:spacing w:after="0" w:line="240" w:lineRule="auto"/>
        <w:jc w:val="both"/>
        <w:rPr>
          <w:rFonts w:ascii="Times New Roman" w:eastAsia="Times New Roman" w:hAnsi="Times New Roman" w:cs="Times New Roman"/>
        </w:rPr>
      </w:pPr>
      <w:r w:rsidRPr="00B251EB">
        <w:rPr>
          <w:rFonts w:ascii="Times New Roman" w:eastAsia="Times New Roman" w:hAnsi="Times New Roman" w:cs="Times New Roman"/>
        </w:rPr>
        <w:t>Если иное прямо не предусмотрено Договором, все термины и определения, используемые в тексте Договора, имеют следующее значение:</w:t>
      </w:r>
    </w:p>
    <w:p w14:paraId="0426F207" w14:textId="77777777" w:rsidR="00B251EB" w:rsidRPr="00F659C3" w:rsidRDefault="00B251EB" w:rsidP="00B251EB">
      <w:pPr>
        <w:spacing w:after="0" w:line="240" w:lineRule="auto"/>
        <w:jc w:val="both"/>
        <w:rPr>
          <w:rFonts w:ascii="Times New Roman" w:eastAsia="Times New Roman" w:hAnsi="Times New Roman" w:cs="Times New Roman"/>
        </w:rPr>
      </w:pPr>
    </w:p>
    <w:p w14:paraId="1628AD12" w14:textId="31DBE970" w:rsidR="00B251EB" w:rsidRPr="00F659C3" w:rsidRDefault="00B251EB" w:rsidP="00B251EB">
      <w:pPr>
        <w:spacing w:after="0" w:line="240" w:lineRule="auto"/>
        <w:jc w:val="both"/>
        <w:rPr>
          <w:rFonts w:ascii="Times New Roman" w:eastAsia="Times New Roman" w:hAnsi="Times New Roman" w:cs="Times New Roman"/>
        </w:rPr>
      </w:pPr>
      <w:r w:rsidRPr="00B251EB">
        <w:rPr>
          <w:rFonts w:ascii="Times New Roman" w:eastAsia="Times New Roman" w:hAnsi="Times New Roman" w:cs="Times New Roman"/>
          <w:b/>
        </w:rPr>
        <w:t>Пользователь</w:t>
      </w:r>
      <w:r w:rsidRPr="00B251EB">
        <w:rPr>
          <w:rFonts w:ascii="Times New Roman" w:eastAsia="Times New Roman" w:hAnsi="Times New Roman" w:cs="Times New Roman"/>
        </w:rPr>
        <w:t xml:space="preserve"> – дееспособное физическое лицо (ст. 21 Гражданского кодекса РФ), прошедшее регистрацию в программе лояльности.</w:t>
      </w:r>
    </w:p>
    <w:p w14:paraId="7F7FB1AC" w14:textId="77777777" w:rsidR="00B251EB" w:rsidRPr="00F659C3" w:rsidRDefault="00B251EB" w:rsidP="00B251EB">
      <w:pPr>
        <w:spacing w:after="0" w:line="240" w:lineRule="auto"/>
        <w:jc w:val="both"/>
        <w:rPr>
          <w:rFonts w:ascii="Times New Roman" w:eastAsia="Times New Roman" w:hAnsi="Times New Roman" w:cs="Times New Roman"/>
        </w:rPr>
      </w:pPr>
    </w:p>
    <w:p w14:paraId="232A3A0D" w14:textId="77777777" w:rsidR="00B251EB" w:rsidRPr="00F659C3" w:rsidRDefault="00B251EB" w:rsidP="00B251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Карты Программы лояльности:</w:t>
      </w:r>
    </w:p>
    <w:p w14:paraId="6B98B9B5" w14:textId="2601BFB1" w:rsidR="00B251EB" w:rsidRDefault="00B251EB" w:rsidP="00B251E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D193483" w14:textId="4A8ADAF0" w:rsidR="00B251EB" w:rsidRDefault="00B251EB" w:rsidP="00B251E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Пластиковая </w:t>
      </w:r>
      <w:r>
        <w:rPr>
          <w:rFonts w:ascii="Times New Roman" w:eastAsia="Times New Roman" w:hAnsi="Times New Roman" w:cs="Times New Roman"/>
        </w:rPr>
        <w:t xml:space="preserve">Карта – пластиковая Карта, оформляемая на кассах </w:t>
      </w:r>
      <w:r w:rsidRPr="00B251EB">
        <w:rPr>
          <w:rFonts w:ascii="Times New Roman" w:eastAsia="Times New Roman" w:hAnsi="Times New Roman" w:cs="Times New Roman"/>
        </w:rPr>
        <w:t xml:space="preserve">Пекарен </w:t>
      </w:r>
      <w:r w:rsidR="00F659C3">
        <w:rPr>
          <w:rFonts w:ascii="Times New Roman" w:eastAsia="Times New Roman" w:hAnsi="Times New Roman" w:cs="Times New Roman"/>
        </w:rPr>
        <w:t>Компани</w:t>
      </w:r>
      <w:r w:rsidR="00F659C3" w:rsidRPr="00F659C3">
        <w:rPr>
          <w:rFonts w:ascii="Times New Roman" w:eastAsia="Times New Roman" w:hAnsi="Times New Roman" w:cs="Times New Roman"/>
        </w:rPr>
        <w:t>и.</w:t>
      </w:r>
      <w:r>
        <w:rPr>
          <w:rFonts w:ascii="Times New Roman" w:eastAsia="Times New Roman" w:hAnsi="Times New Roman" w:cs="Times New Roman"/>
        </w:rPr>
        <w:t xml:space="preserve"> </w:t>
      </w:r>
    </w:p>
    <w:p w14:paraId="2C23C145" w14:textId="77777777" w:rsidR="00B251EB" w:rsidRPr="00F659C3" w:rsidRDefault="00B251EB" w:rsidP="00B251EB">
      <w:pPr>
        <w:spacing w:after="0" w:line="240" w:lineRule="auto"/>
        <w:jc w:val="both"/>
        <w:rPr>
          <w:rFonts w:ascii="Times New Roman" w:eastAsia="Times New Roman" w:hAnsi="Times New Roman" w:cs="Times New Roman"/>
          <w:b/>
        </w:rPr>
      </w:pPr>
    </w:p>
    <w:p w14:paraId="5E405B1E" w14:textId="62F71150" w:rsidR="00B251EB" w:rsidRPr="00B251EB" w:rsidRDefault="00B251EB" w:rsidP="00B251E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Виртуальная карта</w:t>
      </w:r>
      <w:r>
        <w:rPr>
          <w:rFonts w:ascii="Times New Roman" w:eastAsia="Times New Roman" w:hAnsi="Times New Roman" w:cs="Times New Roman"/>
        </w:rPr>
        <w:t xml:space="preserve"> –</w:t>
      </w:r>
      <w:r w:rsidRPr="00B251EB">
        <w:rPr>
          <w:rFonts w:ascii="Times New Roman" w:eastAsia="Times New Roman" w:hAnsi="Times New Roman" w:cs="Times New Roman"/>
        </w:rPr>
        <w:t xml:space="preserve"> </w:t>
      </w:r>
      <w:r>
        <w:rPr>
          <w:rFonts w:ascii="Times New Roman" w:eastAsia="Times New Roman" w:hAnsi="Times New Roman" w:cs="Times New Roman"/>
        </w:rPr>
        <w:t>электронная</w:t>
      </w:r>
      <w:r w:rsidRPr="00B251EB">
        <w:rPr>
          <w:rFonts w:ascii="Times New Roman" w:eastAsia="Times New Roman" w:hAnsi="Times New Roman" w:cs="Times New Roman"/>
        </w:rPr>
        <w:t xml:space="preserve"> карта, оформленная Держателем в приложении </w:t>
      </w:r>
      <w:proofErr w:type="spellStart"/>
      <w:r w:rsidRPr="00B251EB">
        <w:rPr>
          <w:rFonts w:ascii="Times New Roman" w:eastAsia="Times New Roman" w:hAnsi="Times New Roman" w:cs="Times New Roman"/>
        </w:rPr>
        <w:t>Wallet</w:t>
      </w:r>
      <w:proofErr w:type="spellEnd"/>
      <w:r w:rsidRPr="00B251EB">
        <w:rPr>
          <w:rFonts w:ascii="Times New Roman" w:eastAsia="Times New Roman" w:hAnsi="Times New Roman" w:cs="Times New Roman"/>
        </w:rPr>
        <w:t xml:space="preserve">, в течение срока действия Договора, позволяющая Пользователю получать, накапливать и списывать накопленные бонусы в счет оплаты до 10% (десяти) процентов от суммы последующих заказов, получать </w:t>
      </w:r>
      <w:r>
        <w:rPr>
          <w:rFonts w:ascii="Times New Roman" w:eastAsia="Times New Roman" w:hAnsi="Times New Roman" w:cs="Times New Roman"/>
        </w:rPr>
        <w:t xml:space="preserve">иные привилегии </w:t>
      </w:r>
      <w:r w:rsidRPr="00B251EB">
        <w:rPr>
          <w:rFonts w:ascii="Times New Roman" w:eastAsia="Times New Roman" w:hAnsi="Times New Roman" w:cs="Times New Roman"/>
        </w:rPr>
        <w:t>в Пекарнях и на сайте zlatapechka.ru.</w:t>
      </w:r>
    </w:p>
    <w:p w14:paraId="1F581FD9" w14:textId="77777777" w:rsidR="00B251EB" w:rsidRPr="00B251EB" w:rsidRDefault="00B251EB" w:rsidP="00B251EB">
      <w:pPr>
        <w:spacing w:after="0" w:line="240" w:lineRule="auto"/>
        <w:jc w:val="both"/>
        <w:rPr>
          <w:rFonts w:ascii="Times New Roman" w:eastAsia="Times New Roman" w:hAnsi="Times New Roman" w:cs="Times New Roman"/>
        </w:rPr>
      </w:pPr>
    </w:p>
    <w:p w14:paraId="65F4858F" w14:textId="77777777" w:rsidR="00B251EB" w:rsidRPr="00F659C3" w:rsidRDefault="00B251EB" w:rsidP="00B251EB">
      <w:pPr>
        <w:spacing w:after="0" w:line="240" w:lineRule="auto"/>
        <w:jc w:val="both"/>
        <w:rPr>
          <w:rFonts w:ascii="Times New Roman" w:eastAsia="Times New Roman" w:hAnsi="Times New Roman" w:cs="Times New Roman"/>
        </w:rPr>
      </w:pPr>
      <w:r w:rsidRPr="00B251EB">
        <w:rPr>
          <w:rFonts w:ascii="Times New Roman" w:eastAsia="Times New Roman" w:hAnsi="Times New Roman" w:cs="Times New Roman"/>
          <w:b/>
        </w:rPr>
        <w:t>Баланс бонусной карты</w:t>
      </w:r>
      <w:r w:rsidRPr="00B251EB">
        <w:rPr>
          <w:rFonts w:ascii="Times New Roman" w:eastAsia="Times New Roman" w:hAnsi="Times New Roman" w:cs="Times New Roman"/>
        </w:rPr>
        <w:t xml:space="preserve"> - условная положительная сумма, выражающая имущественный эквивалент объема права Пользователя Бонусной карты на получение услуг общественного питания на условиях, указанных в настоящем Договоре.</w:t>
      </w:r>
    </w:p>
    <w:p w14:paraId="01A0A10F" w14:textId="77777777" w:rsidR="00B251EB" w:rsidRPr="00F659C3" w:rsidRDefault="00B251EB" w:rsidP="00B251EB">
      <w:pPr>
        <w:spacing w:after="0" w:line="240" w:lineRule="auto"/>
        <w:jc w:val="both"/>
        <w:rPr>
          <w:rFonts w:ascii="Times New Roman" w:eastAsia="Times New Roman" w:hAnsi="Times New Roman" w:cs="Times New Roman"/>
        </w:rPr>
      </w:pPr>
    </w:p>
    <w:p w14:paraId="70B49BDC" w14:textId="77777777" w:rsidR="00B251EB" w:rsidRPr="00F659C3" w:rsidRDefault="00B251EB" w:rsidP="00B251EB">
      <w:pPr>
        <w:spacing w:after="0" w:line="240" w:lineRule="auto"/>
        <w:jc w:val="both"/>
        <w:rPr>
          <w:rFonts w:ascii="Times New Roman" w:eastAsia="Times New Roman" w:hAnsi="Times New Roman" w:cs="Times New Roman"/>
        </w:rPr>
      </w:pPr>
      <w:r w:rsidRPr="00B251EB">
        <w:rPr>
          <w:rFonts w:ascii="Times New Roman" w:eastAsia="Times New Roman" w:hAnsi="Times New Roman" w:cs="Times New Roman"/>
          <w:b/>
        </w:rPr>
        <w:t>Бонусы</w:t>
      </w:r>
      <w:r w:rsidRPr="00B251EB">
        <w:rPr>
          <w:rFonts w:ascii="Times New Roman" w:eastAsia="Times New Roman" w:hAnsi="Times New Roman" w:cs="Times New Roman"/>
        </w:rPr>
        <w:t xml:space="preserve"> - расчетные единицы, зачисляемые на баланс Бонусной карты Пользователя.</w:t>
      </w:r>
    </w:p>
    <w:p w14:paraId="0A4F6AFC" w14:textId="77777777" w:rsidR="00B251EB" w:rsidRPr="00F659C3" w:rsidRDefault="00B251EB" w:rsidP="00B251EB">
      <w:pPr>
        <w:spacing w:after="0" w:line="240" w:lineRule="auto"/>
        <w:jc w:val="both"/>
        <w:rPr>
          <w:rFonts w:ascii="Times New Roman" w:eastAsia="Times New Roman" w:hAnsi="Times New Roman" w:cs="Times New Roman"/>
        </w:rPr>
      </w:pPr>
    </w:p>
    <w:p w14:paraId="5BCC29C0" w14:textId="77777777" w:rsidR="00B251EB" w:rsidRPr="00F659C3" w:rsidRDefault="00B251EB" w:rsidP="00B251EB">
      <w:pPr>
        <w:spacing w:after="0" w:line="240" w:lineRule="auto"/>
        <w:jc w:val="both"/>
        <w:rPr>
          <w:rFonts w:ascii="Times New Roman" w:eastAsia="Times New Roman" w:hAnsi="Times New Roman" w:cs="Times New Roman"/>
        </w:rPr>
      </w:pPr>
      <w:r w:rsidRPr="00B251EB">
        <w:rPr>
          <w:rFonts w:ascii="Times New Roman" w:eastAsia="Times New Roman" w:hAnsi="Times New Roman" w:cs="Times New Roman"/>
          <w:b/>
        </w:rPr>
        <w:t>Оплата бонусами</w:t>
      </w:r>
      <w:r w:rsidRPr="00B251EB">
        <w:rPr>
          <w:rFonts w:ascii="Times New Roman" w:eastAsia="Times New Roman" w:hAnsi="Times New Roman" w:cs="Times New Roman"/>
        </w:rPr>
        <w:t xml:space="preserve"> - процесс списания с баланса Бонусной карты Пользователя бонусов для оплаты части заказа.</w:t>
      </w:r>
    </w:p>
    <w:p w14:paraId="0F1206C8" w14:textId="77777777" w:rsidR="00B251EB" w:rsidRPr="00F659C3" w:rsidRDefault="00B251EB" w:rsidP="00B251EB">
      <w:pPr>
        <w:spacing w:after="0" w:line="240" w:lineRule="auto"/>
        <w:jc w:val="both"/>
        <w:rPr>
          <w:rFonts w:ascii="Times New Roman" w:eastAsia="Times New Roman" w:hAnsi="Times New Roman" w:cs="Times New Roman"/>
        </w:rPr>
      </w:pPr>
    </w:p>
    <w:p w14:paraId="6F1EDFF5" w14:textId="428C3ECA" w:rsidR="00B251EB" w:rsidRPr="00F659C3" w:rsidRDefault="00B251EB" w:rsidP="00B251EB">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Сайт </w:t>
      </w:r>
      <w:r>
        <w:rPr>
          <w:rFonts w:ascii="Times New Roman" w:eastAsia="Times New Roman" w:hAnsi="Times New Roman" w:cs="Times New Roman"/>
        </w:rPr>
        <w:t xml:space="preserve"> – интернет-сайт </w:t>
      </w:r>
      <w:r w:rsidR="00F659C3" w:rsidRPr="00F659C3">
        <w:rPr>
          <w:rFonts w:ascii="Times New Roman" w:eastAsia="Times New Roman" w:hAnsi="Times New Roman" w:cs="Times New Roman"/>
        </w:rPr>
        <w:t>Компании</w:t>
      </w:r>
      <w:r>
        <w:rPr>
          <w:rFonts w:ascii="Times New Roman" w:eastAsia="Times New Roman" w:hAnsi="Times New Roman" w:cs="Times New Roman"/>
        </w:rPr>
        <w:t>, размещенный по адресу</w:t>
      </w:r>
      <w:r w:rsidRPr="00BF373A">
        <w:rPr>
          <w:rFonts w:ascii="Times New Roman" w:eastAsia="Times New Roman" w:hAnsi="Times New Roman" w:cs="Times New Roman"/>
        </w:rPr>
        <w:t xml:space="preserve">: </w:t>
      </w:r>
      <w:r>
        <w:rPr>
          <w:rFonts w:ascii="Times New Roman" w:eastAsia="Times New Roman" w:hAnsi="Times New Roman" w:cs="Times New Roman"/>
        </w:rPr>
        <w:t>zlatapechka.ru</w:t>
      </w:r>
    </w:p>
    <w:p w14:paraId="019477FF" w14:textId="77777777" w:rsidR="00F659C3" w:rsidRPr="00F659C3" w:rsidRDefault="00F659C3" w:rsidP="00F659C3">
      <w:pPr>
        <w:spacing w:after="0" w:line="240" w:lineRule="auto"/>
        <w:jc w:val="both"/>
        <w:rPr>
          <w:rFonts w:ascii="Times New Roman" w:eastAsia="Times New Roman" w:hAnsi="Times New Roman" w:cs="Times New Roman"/>
          <w:b/>
        </w:rPr>
      </w:pPr>
    </w:p>
    <w:p w14:paraId="5145E5FA" w14:textId="33D9E5D7" w:rsidR="00F659C3" w:rsidRDefault="00F659C3" w:rsidP="00F659C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Привилегии</w:t>
      </w:r>
      <w:r>
        <w:rPr>
          <w:rFonts w:ascii="Times New Roman" w:eastAsia="Times New Roman" w:hAnsi="Times New Roman" w:cs="Times New Roman"/>
        </w:rPr>
        <w:t xml:space="preserve"> – возможность приобретения товаров и/или услуг у </w:t>
      </w:r>
      <w:r w:rsidRPr="00F659C3">
        <w:rPr>
          <w:rFonts w:ascii="Times New Roman" w:eastAsia="Times New Roman" w:hAnsi="Times New Roman" w:cs="Times New Roman"/>
        </w:rPr>
        <w:t>Компании</w:t>
      </w:r>
      <w:r>
        <w:rPr>
          <w:rFonts w:ascii="Times New Roman" w:eastAsia="Times New Roman" w:hAnsi="Times New Roman" w:cs="Times New Roman"/>
        </w:rPr>
        <w:t xml:space="preserve"> с финансовой или нефинансовой выгодой. Привилегии могут предоставляться методом отложенной скидки – начисления Бонусов на Бонусный счет </w:t>
      </w:r>
      <w:r w:rsidRPr="00F659C3">
        <w:rPr>
          <w:rFonts w:ascii="Times New Roman" w:eastAsia="Times New Roman" w:hAnsi="Times New Roman" w:cs="Times New Roman"/>
        </w:rPr>
        <w:t>Пользователя</w:t>
      </w:r>
      <w:r>
        <w:rPr>
          <w:rFonts w:ascii="Times New Roman" w:eastAsia="Times New Roman" w:hAnsi="Times New Roman" w:cs="Times New Roman"/>
        </w:rPr>
        <w:t xml:space="preserve"> за приобретение товаров и/или услуг у </w:t>
      </w:r>
      <w:r w:rsidRPr="00F659C3">
        <w:rPr>
          <w:rFonts w:ascii="Times New Roman" w:eastAsia="Times New Roman" w:hAnsi="Times New Roman" w:cs="Times New Roman"/>
        </w:rPr>
        <w:t>Компании</w:t>
      </w:r>
      <w:r>
        <w:rPr>
          <w:rFonts w:ascii="Times New Roman" w:eastAsia="Times New Roman" w:hAnsi="Times New Roman" w:cs="Times New Roman"/>
        </w:rPr>
        <w:t xml:space="preserve"> в соответствии с Программой лояльности, и последующего списания </w:t>
      </w:r>
      <w:r w:rsidRPr="00F659C3">
        <w:rPr>
          <w:rFonts w:ascii="Times New Roman" w:eastAsia="Times New Roman" w:hAnsi="Times New Roman" w:cs="Times New Roman"/>
        </w:rPr>
        <w:t>Пользователем</w:t>
      </w:r>
      <w:r>
        <w:rPr>
          <w:rFonts w:ascii="Times New Roman" w:eastAsia="Times New Roman" w:hAnsi="Times New Roman" w:cs="Times New Roman"/>
        </w:rPr>
        <w:t xml:space="preserve"> накопленных Бонусов при приобретении им товаров и/или услуг у </w:t>
      </w:r>
      <w:r w:rsidRPr="00F659C3">
        <w:rPr>
          <w:rFonts w:ascii="Times New Roman" w:eastAsia="Times New Roman" w:hAnsi="Times New Roman" w:cs="Times New Roman"/>
        </w:rPr>
        <w:t>Компании</w:t>
      </w:r>
      <w:r>
        <w:rPr>
          <w:rFonts w:ascii="Times New Roman" w:eastAsia="Times New Roman" w:hAnsi="Times New Roman" w:cs="Times New Roman"/>
        </w:rPr>
        <w:t xml:space="preserve"> в соответствии с Программой лояльности.</w:t>
      </w:r>
    </w:p>
    <w:p w14:paraId="23C7F14F" w14:textId="77777777" w:rsidR="00B251EB" w:rsidRPr="00B251EB" w:rsidRDefault="00B251EB" w:rsidP="00B251EB">
      <w:pPr>
        <w:spacing w:after="0" w:line="240" w:lineRule="auto"/>
        <w:jc w:val="both"/>
        <w:rPr>
          <w:rFonts w:ascii="Times New Roman" w:eastAsia="Times New Roman" w:hAnsi="Times New Roman" w:cs="Times New Roman"/>
        </w:rPr>
      </w:pPr>
    </w:p>
    <w:p w14:paraId="0ECBBFBC" w14:textId="24FA6081" w:rsidR="00B251EB" w:rsidRPr="00B251EB" w:rsidRDefault="00B251EB" w:rsidP="00B251EB">
      <w:pPr>
        <w:spacing w:after="0" w:line="240" w:lineRule="auto"/>
        <w:jc w:val="both"/>
        <w:rPr>
          <w:rFonts w:ascii="Times New Roman" w:eastAsia="Times New Roman" w:hAnsi="Times New Roman" w:cs="Times New Roman"/>
        </w:rPr>
      </w:pPr>
      <w:r w:rsidRPr="00B251EB">
        <w:rPr>
          <w:rFonts w:ascii="Times New Roman" w:eastAsia="Times New Roman" w:hAnsi="Times New Roman" w:cs="Times New Roman"/>
          <w:b/>
        </w:rPr>
        <w:t>Программа</w:t>
      </w:r>
      <w:r w:rsidRPr="00B251EB">
        <w:rPr>
          <w:rFonts w:ascii="Times New Roman" w:eastAsia="Times New Roman" w:hAnsi="Times New Roman" w:cs="Times New Roman"/>
        </w:rPr>
        <w:t xml:space="preserve"> – система лояльности, регулирующая взаимоотношения между Пользователем и </w:t>
      </w:r>
      <w:r w:rsidR="00F659C3" w:rsidRPr="00F659C3">
        <w:rPr>
          <w:rFonts w:ascii="Times New Roman" w:eastAsia="Times New Roman" w:hAnsi="Times New Roman" w:cs="Times New Roman"/>
        </w:rPr>
        <w:t>Компании</w:t>
      </w:r>
      <w:r w:rsidRPr="00B251EB">
        <w:rPr>
          <w:rFonts w:ascii="Times New Roman" w:eastAsia="Times New Roman" w:hAnsi="Times New Roman" w:cs="Times New Roman"/>
        </w:rPr>
        <w:t xml:space="preserve"> по вопросу приобретения Пользователем прав на получение Привилегий.</w:t>
      </w:r>
    </w:p>
    <w:p w14:paraId="488125AC" w14:textId="77777777" w:rsidR="00B251EB" w:rsidRPr="00B251EB" w:rsidRDefault="00B251EB" w:rsidP="00B251EB">
      <w:pPr>
        <w:spacing w:after="0" w:line="240" w:lineRule="auto"/>
        <w:jc w:val="both"/>
        <w:rPr>
          <w:rFonts w:ascii="Times New Roman" w:eastAsia="Times New Roman" w:hAnsi="Times New Roman" w:cs="Times New Roman"/>
        </w:rPr>
      </w:pPr>
    </w:p>
    <w:p w14:paraId="398739A2" w14:textId="77777777" w:rsidR="00B251EB" w:rsidRPr="00B251EB" w:rsidRDefault="00B251EB" w:rsidP="00B251EB">
      <w:pPr>
        <w:spacing w:after="0" w:line="240" w:lineRule="auto"/>
        <w:jc w:val="both"/>
        <w:rPr>
          <w:rFonts w:ascii="Times New Roman" w:eastAsia="Times New Roman" w:hAnsi="Times New Roman" w:cs="Times New Roman"/>
        </w:rPr>
      </w:pPr>
      <w:r w:rsidRPr="00B251EB">
        <w:rPr>
          <w:rFonts w:ascii="Times New Roman" w:eastAsia="Times New Roman" w:hAnsi="Times New Roman" w:cs="Times New Roman"/>
        </w:rPr>
        <w:lastRenderedPageBreak/>
        <w:t xml:space="preserve">Написание указанных терминов и определений может осуществляться в </w:t>
      </w:r>
      <w:proofErr w:type="gramStart"/>
      <w:r w:rsidRPr="00B251EB">
        <w:rPr>
          <w:rFonts w:ascii="Times New Roman" w:eastAsia="Times New Roman" w:hAnsi="Times New Roman" w:cs="Times New Roman"/>
        </w:rPr>
        <w:t>Договоре</w:t>
      </w:r>
      <w:proofErr w:type="gramEnd"/>
      <w:r w:rsidRPr="00B251EB">
        <w:rPr>
          <w:rFonts w:ascii="Times New Roman" w:eastAsia="Times New Roman" w:hAnsi="Times New Roman" w:cs="Times New Roman"/>
        </w:rPr>
        <w:t xml:space="preserve"> как с заглавной, так и со строчной буквы, как в единственном, так и во множественном числе.</w:t>
      </w:r>
    </w:p>
    <w:p w14:paraId="00022ED5" w14:textId="77777777" w:rsidR="00B251EB" w:rsidRPr="00F659C3" w:rsidRDefault="00B251EB" w:rsidP="00B251EB">
      <w:pPr>
        <w:spacing w:after="0" w:line="240" w:lineRule="auto"/>
        <w:jc w:val="both"/>
        <w:rPr>
          <w:rFonts w:ascii="Times New Roman" w:eastAsia="Times New Roman" w:hAnsi="Times New Roman" w:cs="Times New Roman"/>
        </w:rPr>
      </w:pPr>
    </w:p>
    <w:p w14:paraId="60AE4684" w14:textId="77777777" w:rsidR="00B251EB" w:rsidRDefault="00B251EB" w:rsidP="00B251EB">
      <w:pPr>
        <w:pStyle w:val="Default"/>
        <w:jc w:val="both"/>
        <w:rPr>
          <w:sz w:val="22"/>
          <w:szCs w:val="22"/>
        </w:rPr>
      </w:pPr>
      <w:r>
        <w:rPr>
          <w:b/>
          <w:bCs/>
          <w:sz w:val="22"/>
          <w:szCs w:val="22"/>
        </w:rPr>
        <w:t xml:space="preserve">1. Предмет Договора </w:t>
      </w:r>
    </w:p>
    <w:p w14:paraId="5E927AFE" w14:textId="73EFA746" w:rsidR="00B251EB" w:rsidRPr="00ED681F" w:rsidRDefault="00B251EB" w:rsidP="00B251EB">
      <w:pPr>
        <w:pStyle w:val="Default"/>
        <w:jc w:val="both"/>
        <w:rPr>
          <w:sz w:val="22"/>
          <w:szCs w:val="22"/>
        </w:rPr>
      </w:pPr>
      <w:r>
        <w:rPr>
          <w:sz w:val="22"/>
          <w:szCs w:val="22"/>
        </w:rPr>
        <w:t xml:space="preserve">1.1. Стороны заключают Договор, согласно которому </w:t>
      </w:r>
      <w:r w:rsidR="00F659C3" w:rsidRPr="00F659C3">
        <w:rPr>
          <w:sz w:val="22"/>
          <w:szCs w:val="22"/>
        </w:rPr>
        <w:t>Компания</w:t>
      </w:r>
      <w:r>
        <w:rPr>
          <w:sz w:val="22"/>
          <w:szCs w:val="22"/>
        </w:rPr>
        <w:t xml:space="preserve"> принимает на себя обязанность, в течение срока действия настоящего Договора, оказывать услуги общественного питания, на условиях настоящего Договора Заказчику. Регистрируясь и проходя идентификацию в </w:t>
      </w:r>
      <w:r w:rsidRPr="00B251EB">
        <w:rPr>
          <w:sz w:val="22"/>
          <w:szCs w:val="22"/>
        </w:rPr>
        <w:t>программе лояльности</w:t>
      </w:r>
      <w:r>
        <w:rPr>
          <w:sz w:val="22"/>
          <w:szCs w:val="22"/>
        </w:rPr>
        <w:t xml:space="preserve">, Пользователь подтверждает полное принятие условий настоящего Договора и обязуется выполнять их. </w:t>
      </w:r>
    </w:p>
    <w:p w14:paraId="1ADF9F7E" w14:textId="77777777" w:rsidR="00AA684A" w:rsidRPr="00ED681F" w:rsidRDefault="00AA684A" w:rsidP="00B251EB">
      <w:pPr>
        <w:pStyle w:val="Default"/>
        <w:jc w:val="both"/>
        <w:rPr>
          <w:sz w:val="22"/>
          <w:szCs w:val="22"/>
        </w:rPr>
      </w:pPr>
    </w:p>
    <w:p w14:paraId="34854D7F" w14:textId="225E9DE5" w:rsidR="00B251EB" w:rsidRDefault="00B251EB" w:rsidP="00B251EB">
      <w:pPr>
        <w:pStyle w:val="Default"/>
        <w:spacing w:after="119"/>
        <w:jc w:val="both"/>
        <w:rPr>
          <w:sz w:val="22"/>
          <w:szCs w:val="22"/>
        </w:rPr>
      </w:pPr>
      <w:r>
        <w:rPr>
          <w:sz w:val="22"/>
          <w:szCs w:val="22"/>
        </w:rPr>
        <w:t xml:space="preserve">1.2. Лицо имеет право стать Пользователем при совершении покупки в </w:t>
      </w:r>
      <w:r w:rsidRPr="00B251EB">
        <w:rPr>
          <w:sz w:val="22"/>
          <w:szCs w:val="22"/>
        </w:rPr>
        <w:t>пекарне</w:t>
      </w:r>
      <w:r>
        <w:rPr>
          <w:sz w:val="22"/>
          <w:szCs w:val="22"/>
        </w:rPr>
        <w:t xml:space="preserve"> и/или </w:t>
      </w:r>
      <w:r w:rsidRPr="00B251EB">
        <w:rPr>
          <w:sz w:val="22"/>
          <w:szCs w:val="22"/>
        </w:rPr>
        <w:t>на сайте zlatapechka.ru</w:t>
      </w:r>
      <w:r>
        <w:rPr>
          <w:sz w:val="22"/>
          <w:szCs w:val="22"/>
        </w:rPr>
        <w:t xml:space="preserve"> на любую сумму. </w:t>
      </w:r>
    </w:p>
    <w:p w14:paraId="78FAD833" w14:textId="77777777" w:rsidR="00B251EB" w:rsidRPr="00F659C3" w:rsidRDefault="00B251EB" w:rsidP="00B251EB">
      <w:pPr>
        <w:pStyle w:val="Default"/>
        <w:jc w:val="both"/>
        <w:rPr>
          <w:sz w:val="22"/>
          <w:szCs w:val="22"/>
        </w:rPr>
      </w:pPr>
      <w:r>
        <w:rPr>
          <w:sz w:val="22"/>
          <w:szCs w:val="22"/>
        </w:rPr>
        <w:t xml:space="preserve">1.3. Бонусная карта предоставляет Пользователю следующие Привилегии: </w:t>
      </w:r>
    </w:p>
    <w:p w14:paraId="45AE944D" w14:textId="12FD4AF7" w:rsidR="00B251EB" w:rsidRPr="00B251EB" w:rsidRDefault="00B251EB" w:rsidP="00B251EB">
      <w:pPr>
        <w:pStyle w:val="Default"/>
        <w:numPr>
          <w:ilvl w:val="0"/>
          <w:numId w:val="29"/>
        </w:numPr>
        <w:jc w:val="both"/>
        <w:rPr>
          <w:sz w:val="22"/>
          <w:szCs w:val="22"/>
        </w:rPr>
      </w:pPr>
      <w:r w:rsidRPr="00B251EB">
        <w:rPr>
          <w:sz w:val="22"/>
          <w:szCs w:val="22"/>
        </w:rPr>
        <w:t>Бонусный клуб имеет 3 уровня: Бонусы 3%; Бонусы 5%; Бонусы 10%.</w:t>
      </w:r>
    </w:p>
    <w:p w14:paraId="23DA0354" w14:textId="77777777" w:rsidR="00B251EB" w:rsidRPr="00F659C3" w:rsidRDefault="00B251EB" w:rsidP="00B251EB">
      <w:pPr>
        <w:pStyle w:val="Default"/>
        <w:ind w:left="720"/>
        <w:jc w:val="both"/>
        <w:rPr>
          <w:sz w:val="22"/>
          <w:szCs w:val="22"/>
        </w:rPr>
      </w:pPr>
    </w:p>
    <w:p w14:paraId="06735E82" w14:textId="0632662C" w:rsidR="00B251EB" w:rsidRPr="00B251EB" w:rsidRDefault="00B251EB" w:rsidP="00B251EB">
      <w:pPr>
        <w:pStyle w:val="Default"/>
        <w:ind w:left="720"/>
        <w:jc w:val="both"/>
        <w:rPr>
          <w:sz w:val="22"/>
          <w:szCs w:val="22"/>
        </w:rPr>
      </w:pPr>
      <w:r w:rsidRPr="00B251EB">
        <w:rPr>
          <w:sz w:val="22"/>
          <w:szCs w:val="22"/>
        </w:rPr>
        <w:t xml:space="preserve">Бонусы 3% - уровень доступен сразу после регистрации и получения бонусной карты (пластиковой или виртуальной), </w:t>
      </w:r>
      <w:proofErr w:type="spellStart"/>
      <w:r w:rsidRPr="00B251EB">
        <w:rPr>
          <w:sz w:val="22"/>
          <w:szCs w:val="22"/>
        </w:rPr>
        <w:t>кэшбек</w:t>
      </w:r>
      <w:proofErr w:type="spellEnd"/>
      <w:r w:rsidRPr="00B251EB">
        <w:rPr>
          <w:sz w:val="22"/>
          <w:szCs w:val="22"/>
        </w:rPr>
        <w:t xml:space="preserve"> за совершенный заказ составляет 3% за часть суммы заказа, оплаченной рублями (сумма заказа за вычетом списанных бонусов) получают все пользователи, зарегистрированные в программе лояльности. После получения карты всем пользователям начисляется 200 бонусов и </w:t>
      </w:r>
      <w:proofErr w:type="spellStart"/>
      <w:r w:rsidRPr="00B251EB">
        <w:rPr>
          <w:sz w:val="22"/>
          <w:szCs w:val="22"/>
        </w:rPr>
        <w:t>кэшбек</w:t>
      </w:r>
      <w:proofErr w:type="spellEnd"/>
      <w:r w:rsidRPr="00B251EB">
        <w:rPr>
          <w:sz w:val="22"/>
          <w:szCs w:val="22"/>
        </w:rPr>
        <w:t xml:space="preserve"> за первую покупку 15%. Срок действия этих бонусов в течение 10 дней.</w:t>
      </w:r>
    </w:p>
    <w:p w14:paraId="7DBE6256" w14:textId="77777777" w:rsidR="00B251EB" w:rsidRPr="00B251EB" w:rsidRDefault="00B251EB" w:rsidP="00B251EB">
      <w:pPr>
        <w:pStyle w:val="Default"/>
        <w:ind w:left="720"/>
        <w:jc w:val="both"/>
        <w:rPr>
          <w:sz w:val="22"/>
          <w:szCs w:val="22"/>
        </w:rPr>
      </w:pPr>
    </w:p>
    <w:p w14:paraId="66E4A7EF" w14:textId="6D3D06F8" w:rsidR="00B251EB" w:rsidRPr="00B251EB" w:rsidRDefault="00B251EB" w:rsidP="00B251EB">
      <w:pPr>
        <w:pStyle w:val="Default"/>
        <w:ind w:left="720"/>
        <w:jc w:val="both"/>
        <w:rPr>
          <w:sz w:val="22"/>
          <w:szCs w:val="22"/>
        </w:rPr>
      </w:pPr>
      <w:r w:rsidRPr="00B251EB">
        <w:rPr>
          <w:sz w:val="22"/>
          <w:szCs w:val="22"/>
        </w:rPr>
        <w:t xml:space="preserve">Бонусы 5% – уровень доступен после накопления общей суммы заказов (в пекарнях или на сайте) на 30 000 рублей, </w:t>
      </w:r>
      <w:proofErr w:type="spellStart"/>
      <w:r w:rsidRPr="00B251EB">
        <w:rPr>
          <w:sz w:val="22"/>
          <w:szCs w:val="22"/>
        </w:rPr>
        <w:t>кэшбек</w:t>
      </w:r>
      <w:proofErr w:type="spellEnd"/>
      <w:r w:rsidRPr="00B251EB">
        <w:rPr>
          <w:sz w:val="22"/>
          <w:szCs w:val="22"/>
        </w:rPr>
        <w:t xml:space="preserve"> за совершенный заказ составляет 5% за часть суммы заказа, оплаченной рублями (сумма заказа за вычетом списанных бонусов). Достигнув уровня Бонусы 5%, пользователь получает 300 бонусов, которые действуют в течение 10 дней.</w:t>
      </w:r>
    </w:p>
    <w:p w14:paraId="51BB9941" w14:textId="77777777" w:rsidR="00B251EB" w:rsidRPr="00B251EB" w:rsidRDefault="00B251EB" w:rsidP="00B251EB">
      <w:pPr>
        <w:pStyle w:val="Default"/>
        <w:ind w:left="720"/>
        <w:jc w:val="both"/>
        <w:rPr>
          <w:sz w:val="22"/>
          <w:szCs w:val="22"/>
        </w:rPr>
      </w:pPr>
    </w:p>
    <w:p w14:paraId="3058A7EC" w14:textId="76B5BA6B" w:rsidR="00B251EB" w:rsidRPr="00B251EB" w:rsidRDefault="00B251EB" w:rsidP="00B251EB">
      <w:pPr>
        <w:pStyle w:val="Default"/>
        <w:ind w:left="720"/>
        <w:jc w:val="both"/>
        <w:rPr>
          <w:sz w:val="22"/>
          <w:szCs w:val="22"/>
        </w:rPr>
      </w:pPr>
      <w:r w:rsidRPr="00B251EB">
        <w:rPr>
          <w:sz w:val="22"/>
          <w:szCs w:val="22"/>
        </w:rPr>
        <w:t xml:space="preserve">Бонусы 10% – уровень доступен после накопления общей суммы заказов (в пекарнях или на сайте) на 50 000 рублей, </w:t>
      </w:r>
      <w:proofErr w:type="spellStart"/>
      <w:r w:rsidRPr="00B251EB">
        <w:rPr>
          <w:sz w:val="22"/>
          <w:szCs w:val="22"/>
        </w:rPr>
        <w:t>кэшбек</w:t>
      </w:r>
      <w:proofErr w:type="spellEnd"/>
      <w:r w:rsidRPr="00B251EB">
        <w:rPr>
          <w:sz w:val="22"/>
          <w:szCs w:val="22"/>
        </w:rPr>
        <w:t xml:space="preserve"> за совершенный заказ составляет 10% за часть суммы заказа, оплаченной рублями (сумма заказа за вычетом списанных бонусов). Достигнув уровня Бонусы 10%, пользователь получает 500 бонусов, которые действуют в течение 10 дней.</w:t>
      </w:r>
    </w:p>
    <w:p w14:paraId="383AD12C" w14:textId="77777777" w:rsidR="00B251EB" w:rsidRPr="00B251EB" w:rsidRDefault="00B251EB" w:rsidP="00B251EB">
      <w:pPr>
        <w:pStyle w:val="Default"/>
        <w:ind w:left="720"/>
        <w:jc w:val="both"/>
        <w:rPr>
          <w:sz w:val="22"/>
          <w:szCs w:val="22"/>
        </w:rPr>
      </w:pPr>
    </w:p>
    <w:p w14:paraId="3ED00BD3" w14:textId="77777777" w:rsidR="00B251EB" w:rsidRPr="00B251EB" w:rsidRDefault="00B251EB" w:rsidP="00B251EB">
      <w:pPr>
        <w:pStyle w:val="Default"/>
        <w:numPr>
          <w:ilvl w:val="0"/>
          <w:numId w:val="29"/>
        </w:numPr>
        <w:jc w:val="both"/>
        <w:rPr>
          <w:sz w:val="22"/>
          <w:szCs w:val="22"/>
        </w:rPr>
      </w:pPr>
      <w:r w:rsidRPr="00B251EB">
        <w:rPr>
          <w:sz w:val="22"/>
          <w:szCs w:val="22"/>
        </w:rPr>
        <w:t>1 бонус = 1 рубль. Оплатить бонусами можно до 3</w:t>
      </w:r>
      <w:r>
        <w:rPr>
          <w:sz w:val="22"/>
          <w:szCs w:val="22"/>
        </w:rPr>
        <w:t>0% от суммы заказ</w:t>
      </w:r>
      <w:r w:rsidRPr="00B251EB">
        <w:rPr>
          <w:sz w:val="22"/>
          <w:szCs w:val="22"/>
        </w:rPr>
        <w:t>а.</w:t>
      </w:r>
    </w:p>
    <w:p w14:paraId="3D75119A" w14:textId="77777777" w:rsidR="00B251EB" w:rsidRPr="00B251EB" w:rsidRDefault="00B251EB" w:rsidP="00B251EB">
      <w:pPr>
        <w:pStyle w:val="Default"/>
        <w:ind w:left="720"/>
        <w:jc w:val="both"/>
        <w:rPr>
          <w:sz w:val="22"/>
          <w:szCs w:val="22"/>
        </w:rPr>
      </w:pPr>
    </w:p>
    <w:p w14:paraId="640BDED8" w14:textId="015BE537" w:rsidR="00B251EB" w:rsidRPr="00B251EB" w:rsidRDefault="00B251EB" w:rsidP="00B251EB">
      <w:pPr>
        <w:pStyle w:val="Default"/>
        <w:numPr>
          <w:ilvl w:val="0"/>
          <w:numId w:val="29"/>
        </w:numPr>
        <w:jc w:val="both"/>
        <w:rPr>
          <w:sz w:val="22"/>
          <w:szCs w:val="22"/>
        </w:rPr>
      </w:pPr>
      <w:r w:rsidRPr="00B251EB">
        <w:rPr>
          <w:sz w:val="22"/>
          <w:szCs w:val="22"/>
        </w:rPr>
        <w:t>Срок «жизни» бонусов составляет 100 дней.</w:t>
      </w:r>
      <w:r w:rsidRPr="00B251EB">
        <w:t xml:space="preserve"> </w:t>
      </w:r>
      <w:r w:rsidRPr="00B251EB">
        <w:rPr>
          <w:sz w:val="22"/>
          <w:szCs w:val="22"/>
        </w:rPr>
        <w:t>Если пользователь совершает хотя бы одну покупку в течение 100 дней, то накопленные бонусы с покупки пролонгируются на 100 день.</w:t>
      </w:r>
    </w:p>
    <w:p w14:paraId="5686489A" w14:textId="77777777" w:rsidR="00B251EB" w:rsidRPr="00B251EB" w:rsidRDefault="00B251EB" w:rsidP="00B251EB">
      <w:pPr>
        <w:pStyle w:val="Default"/>
        <w:ind w:left="720"/>
        <w:jc w:val="both"/>
        <w:rPr>
          <w:sz w:val="22"/>
          <w:szCs w:val="22"/>
        </w:rPr>
      </w:pPr>
    </w:p>
    <w:p w14:paraId="02F4B8A3" w14:textId="24A31B7A" w:rsidR="00B251EB" w:rsidRPr="00F659C3" w:rsidRDefault="00B251EB" w:rsidP="00B251EB">
      <w:pPr>
        <w:pStyle w:val="Default"/>
        <w:numPr>
          <w:ilvl w:val="0"/>
          <w:numId w:val="29"/>
        </w:numPr>
        <w:jc w:val="both"/>
        <w:rPr>
          <w:sz w:val="22"/>
          <w:szCs w:val="22"/>
        </w:rPr>
      </w:pPr>
      <w:r w:rsidRPr="00B251EB">
        <w:rPr>
          <w:sz w:val="22"/>
          <w:szCs w:val="22"/>
        </w:rPr>
        <w:t>В день рождения пользователь</w:t>
      </w:r>
      <w:r>
        <w:rPr>
          <w:sz w:val="22"/>
          <w:szCs w:val="22"/>
        </w:rPr>
        <w:t xml:space="preserve"> бонусной </w:t>
      </w:r>
      <w:r w:rsidRPr="00B251EB">
        <w:rPr>
          <w:sz w:val="22"/>
          <w:szCs w:val="22"/>
        </w:rPr>
        <w:t xml:space="preserve">карты получает 500 бонусов + 15% </w:t>
      </w:r>
      <w:proofErr w:type="spellStart"/>
      <w:r w:rsidRPr="00B251EB">
        <w:rPr>
          <w:sz w:val="22"/>
          <w:szCs w:val="22"/>
        </w:rPr>
        <w:t>кэшбэк</w:t>
      </w:r>
      <w:proofErr w:type="spellEnd"/>
      <w:r w:rsidRPr="00B251EB">
        <w:rPr>
          <w:sz w:val="22"/>
          <w:szCs w:val="22"/>
        </w:rPr>
        <w:t xml:space="preserve"> на 1 чек. Срок действия бонусов 5 дней до и 5 дней после д</w:t>
      </w:r>
      <w:r w:rsidR="00AA684A" w:rsidRPr="00AA684A">
        <w:rPr>
          <w:sz w:val="22"/>
          <w:szCs w:val="22"/>
        </w:rPr>
        <w:t>ня</w:t>
      </w:r>
      <w:r w:rsidRPr="00B251EB">
        <w:rPr>
          <w:sz w:val="22"/>
          <w:szCs w:val="22"/>
        </w:rPr>
        <w:t xml:space="preserve"> рождения.</w:t>
      </w:r>
    </w:p>
    <w:p w14:paraId="0019F049" w14:textId="77777777" w:rsidR="00F659C3" w:rsidRPr="00AA684A" w:rsidRDefault="00F659C3" w:rsidP="00B251EB">
      <w:pPr>
        <w:pStyle w:val="Default"/>
        <w:jc w:val="both"/>
        <w:rPr>
          <w:sz w:val="22"/>
          <w:szCs w:val="22"/>
        </w:rPr>
      </w:pPr>
    </w:p>
    <w:p w14:paraId="08785551" w14:textId="65262954" w:rsidR="00B251EB" w:rsidRDefault="00B251EB" w:rsidP="00B251EB">
      <w:pPr>
        <w:pStyle w:val="Default"/>
        <w:jc w:val="both"/>
        <w:rPr>
          <w:sz w:val="22"/>
          <w:szCs w:val="22"/>
        </w:rPr>
      </w:pPr>
      <w:r>
        <w:rPr>
          <w:sz w:val="22"/>
          <w:szCs w:val="22"/>
        </w:rPr>
        <w:t>1.</w:t>
      </w:r>
      <w:r w:rsidR="00AA684A" w:rsidRPr="00AA684A">
        <w:rPr>
          <w:sz w:val="22"/>
          <w:szCs w:val="22"/>
        </w:rPr>
        <w:t>4</w:t>
      </w:r>
      <w:r>
        <w:rPr>
          <w:sz w:val="22"/>
          <w:szCs w:val="22"/>
        </w:rPr>
        <w:t xml:space="preserve">. Пользователь Бонусной карты имеет все права, данные ему законодательством о защите прав потребителей. </w:t>
      </w:r>
    </w:p>
    <w:p w14:paraId="0B6DAA7E" w14:textId="77777777" w:rsidR="00B251EB" w:rsidRDefault="00B251EB" w:rsidP="00B251EB">
      <w:pPr>
        <w:pStyle w:val="Default"/>
        <w:jc w:val="both"/>
        <w:rPr>
          <w:sz w:val="22"/>
          <w:szCs w:val="22"/>
        </w:rPr>
      </w:pPr>
    </w:p>
    <w:p w14:paraId="093261BE" w14:textId="77777777" w:rsidR="00B251EB" w:rsidRDefault="00B251EB" w:rsidP="00B251EB">
      <w:pPr>
        <w:pStyle w:val="Default"/>
        <w:jc w:val="both"/>
        <w:rPr>
          <w:sz w:val="22"/>
          <w:szCs w:val="22"/>
        </w:rPr>
      </w:pPr>
      <w:r>
        <w:rPr>
          <w:b/>
          <w:bCs/>
          <w:sz w:val="22"/>
          <w:szCs w:val="22"/>
        </w:rPr>
        <w:t xml:space="preserve">2. Срок Договора </w:t>
      </w:r>
    </w:p>
    <w:p w14:paraId="6CDC71D0" w14:textId="7F87F5DD" w:rsidR="00B251EB" w:rsidRPr="00B251EB" w:rsidRDefault="00B251EB" w:rsidP="00B251EB">
      <w:pPr>
        <w:pStyle w:val="Default"/>
        <w:spacing w:after="114"/>
        <w:jc w:val="both"/>
        <w:rPr>
          <w:sz w:val="22"/>
          <w:szCs w:val="22"/>
        </w:rPr>
      </w:pPr>
      <w:r>
        <w:rPr>
          <w:sz w:val="22"/>
          <w:szCs w:val="22"/>
        </w:rPr>
        <w:t xml:space="preserve">2.1. Настоящий Договор вступает в силу с момента акцепта Пользователем условий настоящего Договора путем регистрации и идентификации Пользователя в </w:t>
      </w:r>
      <w:r w:rsidRPr="00B251EB">
        <w:rPr>
          <w:sz w:val="22"/>
          <w:szCs w:val="22"/>
        </w:rPr>
        <w:t>программе лояльности.</w:t>
      </w:r>
    </w:p>
    <w:p w14:paraId="0B80F17B" w14:textId="0265220F" w:rsidR="00B251EB" w:rsidRPr="00F659C3" w:rsidRDefault="00B251EB" w:rsidP="00B251EB">
      <w:pPr>
        <w:pStyle w:val="Default"/>
        <w:jc w:val="both"/>
        <w:rPr>
          <w:sz w:val="22"/>
          <w:szCs w:val="22"/>
        </w:rPr>
      </w:pPr>
      <w:r>
        <w:rPr>
          <w:sz w:val="22"/>
          <w:szCs w:val="22"/>
        </w:rPr>
        <w:t xml:space="preserve">2.2. Регистрация и идентификация Пользователя в </w:t>
      </w:r>
      <w:r w:rsidRPr="00B251EB">
        <w:rPr>
          <w:sz w:val="22"/>
          <w:szCs w:val="22"/>
        </w:rPr>
        <w:t xml:space="preserve">программе лояльности «Злата Печка» </w:t>
      </w:r>
      <w:r>
        <w:rPr>
          <w:sz w:val="22"/>
          <w:szCs w:val="22"/>
        </w:rPr>
        <w:t xml:space="preserve">является подтверждением того, что Пользователь ознакомлен с условиями настоящего Договора и заключает его на этих условиях. </w:t>
      </w:r>
    </w:p>
    <w:p w14:paraId="7CD83C83" w14:textId="77777777" w:rsidR="00B251EB" w:rsidRPr="00F659C3" w:rsidRDefault="00B251EB" w:rsidP="00B251EB">
      <w:pPr>
        <w:pStyle w:val="Default"/>
        <w:jc w:val="both"/>
        <w:rPr>
          <w:sz w:val="22"/>
          <w:szCs w:val="22"/>
        </w:rPr>
      </w:pPr>
    </w:p>
    <w:p w14:paraId="6CBCBC0B" w14:textId="25074791" w:rsidR="00B251EB" w:rsidRDefault="00B251EB" w:rsidP="00B251EB">
      <w:pPr>
        <w:pStyle w:val="Default"/>
        <w:jc w:val="both"/>
        <w:rPr>
          <w:sz w:val="22"/>
          <w:szCs w:val="22"/>
        </w:rPr>
      </w:pPr>
      <w:r>
        <w:rPr>
          <w:sz w:val="22"/>
          <w:szCs w:val="22"/>
        </w:rPr>
        <w:t xml:space="preserve">2.3. Настоящей Договор действует до момента отзыва </w:t>
      </w:r>
      <w:r w:rsidR="00F659C3" w:rsidRPr="00F659C3">
        <w:rPr>
          <w:sz w:val="22"/>
          <w:szCs w:val="22"/>
        </w:rPr>
        <w:t>Компании</w:t>
      </w:r>
      <w:r>
        <w:rPr>
          <w:sz w:val="22"/>
          <w:szCs w:val="22"/>
        </w:rPr>
        <w:t xml:space="preserve"> Оферты. </w:t>
      </w:r>
    </w:p>
    <w:p w14:paraId="1F86F353" w14:textId="77777777" w:rsidR="00B251EB" w:rsidRDefault="00B251EB" w:rsidP="00B251EB">
      <w:pPr>
        <w:pStyle w:val="Default"/>
        <w:jc w:val="both"/>
        <w:rPr>
          <w:sz w:val="22"/>
          <w:szCs w:val="22"/>
        </w:rPr>
      </w:pPr>
    </w:p>
    <w:p w14:paraId="17317E69" w14:textId="77777777" w:rsidR="00B251EB" w:rsidRDefault="00B251EB" w:rsidP="00B251EB">
      <w:pPr>
        <w:pStyle w:val="Default"/>
        <w:pageBreakBefore/>
        <w:jc w:val="both"/>
        <w:rPr>
          <w:sz w:val="22"/>
          <w:szCs w:val="22"/>
        </w:rPr>
      </w:pPr>
      <w:r>
        <w:rPr>
          <w:b/>
          <w:bCs/>
          <w:sz w:val="22"/>
          <w:szCs w:val="22"/>
        </w:rPr>
        <w:lastRenderedPageBreak/>
        <w:t xml:space="preserve">3. Расчёты по настоящему Договору </w:t>
      </w:r>
    </w:p>
    <w:p w14:paraId="60CB5204" w14:textId="45382A3A" w:rsidR="00B251EB" w:rsidRPr="00ED681F" w:rsidRDefault="00B251EB" w:rsidP="00B251EB">
      <w:pPr>
        <w:pStyle w:val="Default"/>
        <w:spacing w:after="42"/>
        <w:jc w:val="both"/>
        <w:rPr>
          <w:sz w:val="22"/>
          <w:szCs w:val="22"/>
        </w:rPr>
      </w:pPr>
      <w:r>
        <w:rPr>
          <w:sz w:val="22"/>
          <w:szCs w:val="22"/>
        </w:rPr>
        <w:t>3.1. Бонусы накапливаются на любой заказ, оплаченный наличными средствами или банковскими картами</w:t>
      </w:r>
      <w:r w:rsidRPr="00B251EB">
        <w:rPr>
          <w:sz w:val="22"/>
          <w:szCs w:val="22"/>
        </w:rPr>
        <w:t>, по СБП, по расчетному счету</w:t>
      </w:r>
      <w:r>
        <w:rPr>
          <w:sz w:val="22"/>
          <w:szCs w:val="22"/>
        </w:rPr>
        <w:t xml:space="preserve">. С другими акциями и предложениями, содержащими специальные цены, Бонусная карта одновременно не действует, бонусы на товары и услуги по таким акциям не начисляются. Программа не применяется одновременно с любыми другими бонусными, дисконтными картами или купонами, другими программами лояльности. </w:t>
      </w:r>
    </w:p>
    <w:p w14:paraId="040C62FF" w14:textId="77777777" w:rsidR="00AA684A" w:rsidRPr="00ED681F" w:rsidRDefault="00AA684A" w:rsidP="00B251EB">
      <w:pPr>
        <w:pStyle w:val="Default"/>
        <w:spacing w:after="42"/>
        <w:jc w:val="both"/>
        <w:rPr>
          <w:sz w:val="22"/>
          <w:szCs w:val="22"/>
        </w:rPr>
      </w:pPr>
    </w:p>
    <w:p w14:paraId="7316556B" w14:textId="7A7C086C" w:rsidR="00B251EB" w:rsidRPr="00B251EB" w:rsidRDefault="00B251EB" w:rsidP="00B251EB">
      <w:pPr>
        <w:pStyle w:val="Default"/>
        <w:jc w:val="both"/>
        <w:rPr>
          <w:sz w:val="22"/>
          <w:szCs w:val="22"/>
        </w:rPr>
      </w:pPr>
      <w:r>
        <w:rPr>
          <w:sz w:val="22"/>
          <w:szCs w:val="22"/>
        </w:rPr>
        <w:t xml:space="preserve">3.2. Для получения услуг общественного питания на условиях настоящего Договора Пользователь Бонусной карты при оплате предъявляет </w:t>
      </w:r>
      <w:r w:rsidRPr="00B251EB">
        <w:rPr>
          <w:sz w:val="22"/>
          <w:szCs w:val="22"/>
        </w:rPr>
        <w:t>продавцу-</w:t>
      </w:r>
      <w:r>
        <w:rPr>
          <w:sz w:val="22"/>
          <w:szCs w:val="22"/>
        </w:rPr>
        <w:t xml:space="preserve">кассиру </w:t>
      </w:r>
      <w:r w:rsidRPr="00B251EB">
        <w:rPr>
          <w:sz w:val="22"/>
          <w:szCs w:val="22"/>
        </w:rPr>
        <w:t xml:space="preserve">пекарни </w:t>
      </w:r>
      <w:proofErr w:type="spellStart"/>
      <w:r w:rsidRPr="00B251EB">
        <w:rPr>
          <w:sz w:val="22"/>
          <w:szCs w:val="22"/>
        </w:rPr>
        <w:t>штрихкод</w:t>
      </w:r>
      <w:proofErr w:type="spellEnd"/>
      <w:r w:rsidRPr="00B251EB">
        <w:rPr>
          <w:sz w:val="22"/>
          <w:szCs w:val="22"/>
        </w:rPr>
        <w:t xml:space="preserve"> или называет номер своего телефона; на сайте zlatapechka.ru в</w:t>
      </w:r>
      <w:r>
        <w:rPr>
          <w:sz w:val="22"/>
          <w:szCs w:val="22"/>
        </w:rPr>
        <w:t>водит сумму накопленных бонусов</w:t>
      </w:r>
      <w:r w:rsidR="00AA684A" w:rsidRPr="00AA684A">
        <w:rPr>
          <w:sz w:val="22"/>
          <w:szCs w:val="22"/>
        </w:rPr>
        <w:t xml:space="preserve"> в корзине</w:t>
      </w:r>
      <w:r w:rsidRPr="00B251EB">
        <w:rPr>
          <w:sz w:val="22"/>
          <w:szCs w:val="22"/>
        </w:rPr>
        <w:t>.</w:t>
      </w:r>
    </w:p>
    <w:p w14:paraId="3AD7CE47" w14:textId="77777777" w:rsidR="00B251EB" w:rsidRDefault="00B251EB" w:rsidP="00B251EB">
      <w:pPr>
        <w:pStyle w:val="Default"/>
        <w:jc w:val="both"/>
        <w:rPr>
          <w:sz w:val="22"/>
          <w:szCs w:val="22"/>
        </w:rPr>
      </w:pPr>
    </w:p>
    <w:p w14:paraId="035C0349" w14:textId="77777777" w:rsidR="00AA684A" w:rsidRPr="00ED681F" w:rsidRDefault="00B251EB" w:rsidP="00B251EB">
      <w:pPr>
        <w:pStyle w:val="Default"/>
        <w:jc w:val="both"/>
        <w:rPr>
          <w:sz w:val="22"/>
          <w:szCs w:val="22"/>
        </w:rPr>
      </w:pPr>
      <w:r>
        <w:rPr>
          <w:sz w:val="22"/>
          <w:szCs w:val="22"/>
        </w:rPr>
        <w:t xml:space="preserve">3.5. Списание бонусов возможно на сумму до </w:t>
      </w:r>
      <w:r w:rsidRPr="00B251EB">
        <w:rPr>
          <w:sz w:val="22"/>
          <w:szCs w:val="22"/>
        </w:rPr>
        <w:t>3</w:t>
      </w:r>
      <w:r>
        <w:rPr>
          <w:sz w:val="22"/>
          <w:szCs w:val="22"/>
        </w:rPr>
        <w:t>0% (</w:t>
      </w:r>
      <w:r w:rsidRPr="00B251EB">
        <w:rPr>
          <w:sz w:val="22"/>
          <w:szCs w:val="22"/>
        </w:rPr>
        <w:t>тридцати</w:t>
      </w:r>
      <w:r>
        <w:rPr>
          <w:sz w:val="22"/>
          <w:szCs w:val="22"/>
        </w:rPr>
        <w:t xml:space="preserve"> процентов) от стоимости последующего заказа</w:t>
      </w:r>
    </w:p>
    <w:p w14:paraId="04113C8F" w14:textId="7BF6B84B" w:rsidR="00B251EB" w:rsidRDefault="00B251EB" w:rsidP="00B251EB">
      <w:pPr>
        <w:pStyle w:val="Default"/>
        <w:jc w:val="both"/>
        <w:rPr>
          <w:sz w:val="22"/>
          <w:szCs w:val="22"/>
        </w:rPr>
      </w:pPr>
      <w:r>
        <w:rPr>
          <w:sz w:val="22"/>
          <w:szCs w:val="22"/>
        </w:rPr>
        <w:t xml:space="preserve">. </w:t>
      </w:r>
    </w:p>
    <w:p w14:paraId="244CE75C" w14:textId="77777777" w:rsidR="00B251EB" w:rsidRDefault="00B251EB" w:rsidP="00B251EB">
      <w:pPr>
        <w:pStyle w:val="Default"/>
        <w:jc w:val="both"/>
        <w:rPr>
          <w:sz w:val="22"/>
          <w:szCs w:val="22"/>
        </w:rPr>
      </w:pPr>
      <w:r>
        <w:rPr>
          <w:b/>
          <w:bCs/>
          <w:sz w:val="22"/>
          <w:szCs w:val="22"/>
        </w:rPr>
        <w:t xml:space="preserve">4. Пользование Бонусной картой </w:t>
      </w:r>
    </w:p>
    <w:p w14:paraId="35546ABF" w14:textId="527D1C38" w:rsidR="00B251EB" w:rsidRPr="00B251EB" w:rsidRDefault="00B251EB" w:rsidP="00B251EB">
      <w:pPr>
        <w:pStyle w:val="Default"/>
        <w:spacing w:after="124"/>
        <w:jc w:val="both"/>
        <w:rPr>
          <w:sz w:val="22"/>
          <w:szCs w:val="22"/>
        </w:rPr>
      </w:pPr>
      <w:r>
        <w:rPr>
          <w:sz w:val="22"/>
          <w:szCs w:val="22"/>
        </w:rPr>
        <w:t>4.1. Пользователь получает Бонусную карту</w:t>
      </w:r>
      <w:r w:rsidR="00AA684A" w:rsidRPr="00AA684A">
        <w:rPr>
          <w:sz w:val="22"/>
          <w:szCs w:val="22"/>
        </w:rPr>
        <w:t xml:space="preserve"> путем </w:t>
      </w:r>
      <w:r>
        <w:rPr>
          <w:sz w:val="22"/>
          <w:szCs w:val="22"/>
        </w:rPr>
        <w:t xml:space="preserve">регистрации </w:t>
      </w:r>
      <w:r w:rsidRPr="00B251EB">
        <w:rPr>
          <w:sz w:val="22"/>
          <w:szCs w:val="22"/>
        </w:rPr>
        <w:t>на</w:t>
      </w:r>
      <w:r>
        <w:rPr>
          <w:sz w:val="22"/>
          <w:szCs w:val="22"/>
        </w:rPr>
        <w:t xml:space="preserve"> сайте или в </w:t>
      </w:r>
      <w:proofErr w:type="spellStart"/>
      <w:r>
        <w:rPr>
          <w:sz w:val="22"/>
          <w:szCs w:val="22"/>
        </w:rPr>
        <w:t>перкарнях</w:t>
      </w:r>
      <w:proofErr w:type="spellEnd"/>
      <w:r>
        <w:rPr>
          <w:sz w:val="22"/>
          <w:szCs w:val="22"/>
        </w:rPr>
        <w:t xml:space="preserve">, сканируя </w:t>
      </w:r>
      <w:proofErr w:type="spellStart"/>
      <w:r>
        <w:rPr>
          <w:sz w:val="22"/>
          <w:szCs w:val="22"/>
          <w:lang w:val="en-US"/>
        </w:rPr>
        <w:t>Qr</w:t>
      </w:r>
      <w:proofErr w:type="spellEnd"/>
      <w:r w:rsidRPr="00B251EB">
        <w:rPr>
          <w:sz w:val="22"/>
          <w:szCs w:val="22"/>
        </w:rPr>
        <w:t xml:space="preserve"> код.</w:t>
      </w:r>
    </w:p>
    <w:p w14:paraId="028FEF51" w14:textId="378F3B5C" w:rsidR="00B251EB" w:rsidRDefault="00B251EB" w:rsidP="00B251EB">
      <w:pPr>
        <w:pStyle w:val="Default"/>
        <w:spacing w:after="124"/>
        <w:jc w:val="both"/>
        <w:rPr>
          <w:sz w:val="22"/>
          <w:szCs w:val="22"/>
        </w:rPr>
      </w:pPr>
      <w:r>
        <w:rPr>
          <w:sz w:val="22"/>
          <w:szCs w:val="22"/>
        </w:rPr>
        <w:t xml:space="preserve">4.2. Пользователь вправе оплатить заказ накопленными бонусами на сумму до </w:t>
      </w:r>
      <w:r w:rsidRPr="00B251EB">
        <w:rPr>
          <w:sz w:val="22"/>
          <w:szCs w:val="22"/>
        </w:rPr>
        <w:t>3</w:t>
      </w:r>
      <w:r>
        <w:rPr>
          <w:sz w:val="22"/>
          <w:szCs w:val="22"/>
        </w:rPr>
        <w:t>0% (</w:t>
      </w:r>
      <w:r w:rsidRPr="00B251EB">
        <w:rPr>
          <w:sz w:val="22"/>
          <w:szCs w:val="22"/>
        </w:rPr>
        <w:t xml:space="preserve">тридцати </w:t>
      </w:r>
      <w:r>
        <w:rPr>
          <w:sz w:val="22"/>
          <w:szCs w:val="22"/>
        </w:rPr>
        <w:t xml:space="preserve">процентов) от стоимости заказа. </w:t>
      </w:r>
    </w:p>
    <w:p w14:paraId="66DCA64E" w14:textId="0E2D4445" w:rsidR="00B251EB" w:rsidRDefault="00B251EB" w:rsidP="00B251EB">
      <w:pPr>
        <w:pStyle w:val="Default"/>
        <w:spacing w:after="124"/>
        <w:jc w:val="both"/>
        <w:rPr>
          <w:sz w:val="22"/>
          <w:szCs w:val="22"/>
        </w:rPr>
      </w:pPr>
      <w:r>
        <w:rPr>
          <w:sz w:val="22"/>
          <w:szCs w:val="22"/>
        </w:rPr>
        <w:t xml:space="preserve">4.3. </w:t>
      </w:r>
      <w:r w:rsidR="00F659C3" w:rsidRPr="00F659C3">
        <w:rPr>
          <w:sz w:val="22"/>
          <w:szCs w:val="22"/>
        </w:rPr>
        <w:t>Компания</w:t>
      </w:r>
      <w:r>
        <w:rPr>
          <w:sz w:val="22"/>
          <w:szCs w:val="22"/>
        </w:rPr>
        <w:t xml:space="preserve"> вправе отказать в оказании услуг общественного питания либо не совершать расчёты с использованием Бонусной карты в случае, если у него возникли сомнения в правомерности использования Бонусной карты. </w:t>
      </w:r>
    </w:p>
    <w:p w14:paraId="39E4DACD" w14:textId="09EAF5B9" w:rsidR="00B251EB" w:rsidRDefault="00B251EB" w:rsidP="00B251EB">
      <w:pPr>
        <w:pStyle w:val="Default"/>
        <w:jc w:val="both"/>
        <w:rPr>
          <w:sz w:val="22"/>
          <w:szCs w:val="22"/>
        </w:rPr>
      </w:pPr>
      <w:r>
        <w:rPr>
          <w:sz w:val="22"/>
          <w:szCs w:val="22"/>
        </w:rPr>
        <w:t xml:space="preserve">4.4. </w:t>
      </w:r>
      <w:r w:rsidR="00F659C3" w:rsidRPr="00F659C3">
        <w:rPr>
          <w:sz w:val="22"/>
          <w:szCs w:val="22"/>
        </w:rPr>
        <w:t>Компания</w:t>
      </w:r>
      <w:r>
        <w:rPr>
          <w:sz w:val="22"/>
          <w:szCs w:val="22"/>
        </w:rPr>
        <w:t xml:space="preserve"> вправе прекратить участие в Программе любого Пользователя без предупреждения по любой причине, включая, но, не ограничиваясь, случаем, если Пользователь: - превысил лимит активаций бонусов или скидок; </w:t>
      </w:r>
    </w:p>
    <w:p w14:paraId="1BAABA80" w14:textId="7A4D0320" w:rsidR="00B251EB" w:rsidRDefault="00B251EB" w:rsidP="00B251EB">
      <w:pPr>
        <w:pStyle w:val="Default"/>
        <w:spacing w:after="119"/>
        <w:jc w:val="both"/>
        <w:rPr>
          <w:sz w:val="22"/>
          <w:szCs w:val="22"/>
        </w:rPr>
      </w:pPr>
      <w:proofErr w:type="gramStart"/>
      <w:r>
        <w:rPr>
          <w:sz w:val="22"/>
          <w:szCs w:val="22"/>
        </w:rPr>
        <w:t xml:space="preserve">- внесен в блок-лист по причине нарушения внутренних правил </w:t>
      </w:r>
      <w:r w:rsidRPr="00B251EB">
        <w:rPr>
          <w:sz w:val="22"/>
          <w:szCs w:val="22"/>
        </w:rPr>
        <w:t>пекарни</w:t>
      </w:r>
      <w:r>
        <w:rPr>
          <w:sz w:val="22"/>
          <w:szCs w:val="22"/>
        </w:rPr>
        <w:t xml:space="preserve"> или </w:t>
      </w:r>
      <w:r w:rsidRPr="00B251EB">
        <w:rPr>
          <w:sz w:val="22"/>
          <w:szCs w:val="22"/>
        </w:rPr>
        <w:t>сайта</w:t>
      </w:r>
      <w:r>
        <w:rPr>
          <w:sz w:val="22"/>
          <w:szCs w:val="22"/>
        </w:rPr>
        <w:t xml:space="preserve">; </w:t>
      </w:r>
      <w:proofErr w:type="gramEnd"/>
    </w:p>
    <w:p w14:paraId="7FC173AC" w14:textId="77777777" w:rsidR="00B251EB" w:rsidRDefault="00B251EB" w:rsidP="00B251EB">
      <w:pPr>
        <w:pStyle w:val="Default"/>
        <w:spacing w:after="119"/>
        <w:jc w:val="both"/>
        <w:rPr>
          <w:sz w:val="22"/>
          <w:szCs w:val="22"/>
        </w:rPr>
      </w:pPr>
      <w:proofErr w:type="gramStart"/>
      <w:r>
        <w:rPr>
          <w:sz w:val="22"/>
          <w:szCs w:val="22"/>
        </w:rPr>
        <w:t xml:space="preserve">- внесен в глобальный блок-лист из-за неудачных попыток активаций бонусов или скидок; - не соблюдает условия настоящего Договора; </w:t>
      </w:r>
      <w:proofErr w:type="gramEnd"/>
    </w:p>
    <w:p w14:paraId="3B7F9003" w14:textId="24B0653D" w:rsidR="00B251EB" w:rsidRDefault="00B251EB" w:rsidP="00B251EB">
      <w:pPr>
        <w:pStyle w:val="Default"/>
        <w:jc w:val="both"/>
        <w:rPr>
          <w:sz w:val="22"/>
          <w:szCs w:val="22"/>
        </w:rPr>
      </w:pPr>
      <w:r>
        <w:rPr>
          <w:sz w:val="22"/>
          <w:szCs w:val="22"/>
        </w:rPr>
        <w:t xml:space="preserve">- предоставляет информацию, вводящую в заблуждение, или предоставил неправильные сведения </w:t>
      </w:r>
      <w:r w:rsidR="00F659C3" w:rsidRPr="00F659C3">
        <w:rPr>
          <w:sz w:val="22"/>
          <w:szCs w:val="22"/>
        </w:rPr>
        <w:t>Компании</w:t>
      </w:r>
      <w:r w:rsidR="00AA684A" w:rsidRPr="00AA684A">
        <w:rPr>
          <w:sz w:val="22"/>
          <w:szCs w:val="22"/>
        </w:rPr>
        <w:t>.</w:t>
      </w:r>
      <w:r>
        <w:rPr>
          <w:sz w:val="22"/>
          <w:szCs w:val="22"/>
        </w:rPr>
        <w:t xml:space="preserve"> </w:t>
      </w:r>
    </w:p>
    <w:p w14:paraId="27C486C0" w14:textId="77777777" w:rsidR="00B251EB" w:rsidRDefault="00B251EB" w:rsidP="00B251EB">
      <w:pPr>
        <w:pStyle w:val="Default"/>
        <w:jc w:val="both"/>
        <w:rPr>
          <w:sz w:val="22"/>
          <w:szCs w:val="22"/>
        </w:rPr>
      </w:pPr>
    </w:p>
    <w:p w14:paraId="39724E6A" w14:textId="609E8648" w:rsidR="00B251EB" w:rsidRPr="00F659C3" w:rsidRDefault="00B251EB" w:rsidP="00B251EB">
      <w:pPr>
        <w:pStyle w:val="Default"/>
        <w:jc w:val="both"/>
        <w:rPr>
          <w:sz w:val="22"/>
          <w:szCs w:val="22"/>
        </w:rPr>
      </w:pPr>
      <w:r>
        <w:rPr>
          <w:sz w:val="22"/>
          <w:szCs w:val="22"/>
        </w:rPr>
        <w:t xml:space="preserve">Пользователь вправе прекратить свое участие в Программе </w:t>
      </w:r>
      <w:r w:rsidRPr="00B251EB">
        <w:rPr>
          <w:sz w:val="22"/>
          <w:szCs w:val="22"/>
        </w:rPr>
        <w:t xml:space="preserve">лояльности </w:t>
      </w:r>
      <w:r>
        <w:rPr>
          <w:sz w:val="22"/>
          <w:szCs w:val="22"/>
        </w:rPr>
        <w:t xml:space="preserve">в любое время путем направления </w:t>
      </w:r>
      <w:r w:rsidR="00F659C3" w:rsidRPr="00F659C3">
        <w:rPr>
          <w:sz w:val="22"/>
          <w:szCs w:val="22"/>
        </w:rPr>
        <w:t>Компании</w:t>
      </w:r>
      <w:r>
        <w:rPr>
          <w:sz w:val="22"/>
          <w:szCs w:val="22"/>
        </w:rPr>
        <w:t xml:space="preserve"> письменного уведомления о прекращении участия</w:t>
      </w:r>
      <w:r w:rsidRPr="00B251EB">
        <w:rPr>
          <w:sz w:val="22"/>
          <w:szCs w:val="22"/>
        </w:rPr>
        <w:t xml:space="preserve"> на электронную почту zlatapechka@yandex.ru</w:t>
      </w:r>
      <w:r>
        <w:rPr>
          <w:sz w:val="22"/>
          <w:szCs w:val="22"/>
        </w:rPr>
        <w:t xml:space="preserve">. Учетная запись Пользователя при этом будет заблокирована. </w:t>
      </w:r>
    </w:p>
    <w:p w14:paraId="0BA9E9DE" w14:textId="77777777" w:rsidR="00B251EB" w:rsidRPr="00F659C3" w:rsidRDefault="00B251EB" w:rsidP="00B251EB">
      <w:pPr>
        <w:pStyle w:val="Default"/>
        <w:jc w:val="both"/>
        <w:rPr>
          <w:sz w:val="22"/>
          <w:szCs w:val="22"/>
        </w:rPr>
      </w:pPr>
    </w:p>
    <w:p w14:paraId="678B803A" w14:textId="7E500B6A" w:rsidR="00B251EB" w:rsidRPr="00B251EB" w:rsidRDefault="00B251EB" w:rsidP="00A31EFC">
      <w:pPr>
        <w:pStyle w:val="Default"/>
        <w:jc w:val="both"/>
        <w:rPr>
          <w:sz w:val="22"/>
          <w:szCs w:val="22"/>
        </w:rPr>
      </w:pPr>
      <w:r>
        <w:rPr>
          <w:sz w:val="22"/>
          <w:szCs w:val="22"/>
        </w:rPr>
        <w:t xml:space="preserve">4.5. Если у Пользователя Бонусной карты возникли какие-либо затруднения или иные вопросы, он может обратиться в службу поддержки </w:t>
      </w:r>
      <w:r w:rsidRPr="00B251EB">
        <w:rPr>
          <w:color w:val="0000FF"/>
          <w:sz w:val="22"/>
          <w:szCs w:val="22"/>
        </w:rPr>
        <w:t>zlatapechka@yandex.ru</w:t>
      </w:r>
      <w:r>
        <w:rPr>
          <w:color w:val="0000FF"/>
          <w:sz w:val="22"/>
          <w:szCs w:val="22"/>
        </w:rPr>
        <w:t xml:space="preserve">, </w:t>
      </w:r>
      <w:r>
        <w:rPr>
          <w:sz w:val="22"/>
          <w:szCs w:val="22"/>
        </w:rPr>
        <w:t>по телефон</w:t>
      </w:r>
      <w:r w:rsidR="00A31EFC" w:rsidRPr="00A31EFC">
        <w:rPr>
          <w:sz w:val="22"/>
          <w:szCs w:val="22"/>
        </w:rPr>
        <w:t>ам +7 (343) 344-25-26;</w:t>
      </w:r>
      <w:r>
        <w:rPr>
          <w:sz w:val="22"/>
          <w:szCs w:val="22"/>
        </w:rPr>
        <w:t xml:space="preserve"> </w:t>
      </w:r>
      <w:r w:rsidRPr="00B251EB">
        <w:rPr>
          <w:sz w:val="22"/>
          <w:szCs w:val="22"/>
        </w:rPr>
        <w:t>+7 (906) 811-94-64.</w:t>
      </w:r>
    </w:p>
    <w:p w14:paraId="74C745CF" w14:textId="77777777" w:rsidR="00B251EB" w:rsidRPr="00B251EB" w:rsidRDefault="00B251EB" w:rsidP="00B251EB">
      <w:pPr>
        <w:pStyle w:val="Default"/>
        <w:jc w:val="both"/>
        <w:rPr>
          <w:sz w:val="22"/>
          <w:szCs w:val="22"/>
        </w:rPr>
      </w:pPr>
    </w:p>
    <w:p w14:paraId="6DC329C7" w14:textId="77777777" w:rsidR="00B251EB" w:rsidRDefault="00B251EB" w:rsidP="00B251EB">
      <w:pPr>
        <w:pStyle w:val="Default"/>
        <w:jc w:val="both"/>
        <w:rPr>
          <w:sz w:val="22"/>
          <w:szCs w:val="22"/>
        </w:rPr>
      </w:pPr>
      <w:r>
        <w:rPr>
          <w:b/>
          <w:bCs/>
          <w:sz w:val="22"/>
          <w:szCs w:val="22"/>
        </w:rPr>
        <w:t xml:space="preserve">5. Изменение условий настоящего Договора </w:t>
      </w:r>
    </w:p>
    <w:p w14:paraId="7326A908" w14:textId="46A7F23F" w:rsidR="00B251EB" w:rsidRDefault="00B251EB" w:rsidP="00B251EB">
      <w:pPr>
        <w:pStyle w:val="Default"/>
        <w:spacing w:after="114"/>
        <w:jc w:val="both"/>
        <w:rPr>
          <w:sz w:val="22"/>
          <w:szCs w:val="22"/>
        </w:rPr>
      </w:pPr>
      <w:r>
        <w:rPr>
          <w:sz w:val="22"/>
          <w:szCs w:val="22"/>
        </w:rPr>
        <w:t xml:space="preserve">5.1. </w:t>
      </w:r>
      <w:r w:rsidR="00F659C3" w:rsidRPr="00F659C3">
        <w:rPr>
          <w:sz w:val="22"/>
          <w:szCs w:val="22"/>
        </w:rPr>
        <w:t>Компания</w:t>
      </w:r>
      <w:r>
        <w:rPr>
          <w:sz w:val="22"/>
          <w:szCs w:val="22"/>
        </w:rPr>
        <w:t xml:space="preserve"> вправе без предварительного уведомления, в любое время и по своему усмотрению изменять условия настоящего Договора, разместив их в общедоступном для ознакомления месте на сайте </w:t>
      </w:r>
      <w:r w:rsidRPr="00B251EB">
        <w:rPr>
          <w:sz w:val="22"/>
          <w:szCs w:val="22"/>
        </w:rPr>
        <w:t>zlatapechka.ru</w:t>
      </w:r>
      <w:r>
        <w:rPr>
          <w:sz w:val="22"/>
          <w:szCs w:val="22"/>
        </w:rPr>
        <w:t xml:space="preserve">, а также на информационных стендах, установленных в помещениях </w:t>
      </w:r>
      <w:r w:rsidRPr="00B251EB">
        <w:rPr>
          <w:sz w:val="22"/>
          <w:szCs w:val="22"/>
        </w:rPr>
        <w:t>пекарен</w:t>
      </w:r>
      <w:r>
        <w:rPr>
          <w:sz w:val="22"/>
          <w:szCs w:val="22"/>
        </w:rPr>
        <w:t xml:space="preserve">, в которых действует данное предложение. В случае если Пользователь Бонусной карты прямо не выразит своего несогласия с изменёнными условиями, настоящий Договор действует для Сторон в изменённом виде. </w:t>
      </w:r>
    </w:p>
    <w:p w14:paraId="2D2F8DEB" w14:textId="77777777" w:rsidR="00B251EB" w:rsidRDefault="00B251EB" w:rsidP="00B251EB">
      <w:pPr>
        <w:pStyle w:val="Default"/>
        <w:jc w:val="both"/>
        <w:rPr>
          <w:sz w:val="22"/>
          <w:szCs w:val="22"/>
        </w:rPr>
      </w:pPr>
      <w:r>
        <w:rPr>
          <w:sz w:val="22"/>
          <w:szCs w:val="22"/>
        </w:rPr>
        <w:t xml:space="preserve">5.2. Новая редакция настоящего Договора вступает в силу с момента опубликования. Пользователь Бонусной карты несет риски несвоевременного ознакомления с любыми изменениями настоящего Договора и обязан знакомиться с текстом настоящего Договора на предмет его возможных изменений на постоянной регулярной основе. </w:t>
      </w:r>
    </w:p>
    <w:p w14:paraId="14644D83" w14:textId="77777777" w:rsidR="00B251EB" w:rsidRDefault="00B251EB" w:rsidP="00B251EB">
      <w:pPr>
        <w:pStyle w:val="Default"/>
        <w:jc w:val="both"/>
        <w:rPr>
          <w:sz w:val="22"/>
          <w:szCs w:val="22"/>
        </w:rPr>
      </w:pPr>
    </w:p>
    <w:p w14:paraId="66FE4599" w14:textId="77777777" w:rsidR="00B251EB" w:rsidRDefault="00B251EB" w:rsidP="00B251EB">
      <w:pPr>
        <w:pStyle w:val="Default"/>
        <w:jc w:val="both"/>
        <w:rPr>
          <w:sz w:val="22"/>
          <w:szCs w:val="22"/>
        </w:rPr>
      </w:pPr>
      <w:r>
        <w:rPr>
          <w:b/>
          <w:bCs/>
          <w:sz w:val="22"/>
          <w:szCs w:val="22"/>
        </w:rPr>
        <w:t xml:space="preserve">6. Прочие условия </w:t>
      </w:r>
    </w:p>
    <w:p w14:paraId="43C0E276" w14:textId="77777777" w:rsidR="00B251EB" w:rsidRDefault="00B251EB" w:rsidP="00B251EB">
      <w:pPr>
        <w:pStyle w:val="Default"/>
        <w:jc w:val="both"/>
        <w:rPr>
          <w:sz w:val="22"/>
          <w:szCs w:val="22"/>
        </w:rPr>
      </w:pPr>
      <w:r>
        <w:rPr>
          <w:sz w:val="22"/>
          <w:szCs w:val="22"/>
        </w:rPr>
        <w:t xml:space="preserve">6.1. На накопленные бонусы не начисляются какие-либо проценты. </w:t>
      </w:r>
    </w:p>
    <w:p w14:paraId="59BCA793" w14:textId="77777777" w:rsidR="00B251EB" w:rsidRDefault="00B251EB" w:rsidP="00B251EB">
      <w:pPr>
        <w:pStyle w:val="Default"/>
        <w:jc w:val="both"/>
        <w:rPr>
          <w:sz w:val="22"/>
          <w:szCs w:val="22"/>
        </w:rPr>
      </w:pPr>
    </w:p>
    <w:p w14:paraId="7CFBD0E0" w14:textId="77777777" w:rsidR="00B251EB" w:rsidRDefault="00B251EB" w:rsidP="00B251EB">
      <w:pPr>
        <w:pStyle w:val="Default"/>
        <w:spacing w:after="114"/>
        <w:jc w:val="both"/>
        <w:rPr>
          <w:sz w:val="22"/>
          <w:szCs w:val="22"/>
        </w:rPr>
      </w:pPr>
      <w:r>
        <w:rPr>
          <w:sz w:val="22"/>
          <w:szCs w:val="22"/>
        </w:rPr>
        <w:lastRenderedPageBreak/>
        <w:t xml:space="preserve">6.2. Одностороннее расторжение настоящего Договора допускается в случаях, установленных законодательством. </w:t>
      </w:r>
    </w:p>
    <w:p w14:paraId="63892E50" w14:textId="39BDEDA6" w:rsidR="00B251EB" w:rsidRDefault="00B251EB" w:rsidP="00B251EB">
      <w:pPr>
        <w:pStyle w:val="Default"/>
        <w:spacing w:after="114"/>
        <w:jc w:val="both"/>
        <w:rPr>
          <w:sz w:val="22"/>
          <w:szCs w:val="22"/>
        </w:rPr>
      </w:pPr>
      <w:r>
        <w:rPr>
          <w:sz w:val="22"/>
          <w:szCs w:val="22"/>
        </w:rPr>
        <w:t xml:space="preserve">6.3. </w:t>
      </w:r>
      <w:r w:rsidR="00F659C3" w:rsidRPr="00F659C3">
        <w:rPr>
          <w:sz w:val="22"/>
          <w:szCs w:val="22"/>
        </w:rPr>
        <w:t>Компания</w:t>
      </w:r>
      <w:r>
        <w:rPr>
          <w:sz w:val="22"/>
          <w:szCs w:val="22"/>
        </w:rPr>
        <w:t xml:space="preserve"> не несет ответственности при расчётах с Пользователем по настоящему Договору, в случае непредвиденных сбоев функционирования электрических сетей или сетей передачи данных. </w:t>
      </w:r>
    </w:p>
    <w:p w14:paraId="20C2A687" w14:textId="77777777" w:rsidR="00B251EB" w:rsidRDefault="00B251EB" w:rsidP="00B251EB">
      <w:pPr>
        <w:pStyle w:val="Default"/>
        <w:spacing w:after="114"/>
        <w:jc w:val="both"/>
        <w:rPr>
          <w:sz w:val="22"/>
          <w:szCs w:val="22"/>
        </w:rPr>
      </w:pPr>
      <w:r>
        <w:rPr>
          <w:sz w:val="22"/>
          <w:szCs w:val="22"/>
        </w:rPr>
        <w:t xml:space="preserve">6.4. Убытки по настоящему Договору возмещаются в пределах реального ущерба. </w:t>
      </w:r>
    </w:p>
    <w:p w14:paraId="667B5F5C" w14:textId="0C1DE376" w:rsidR="00B251EB" w:rsidRDefault="00B251EB" w:rsidP="00B251EB">
      <w:pPr>
        <w:pStyle w:val="Default"/>
        <w:jc w:val="both"/>
        <w:rPr>
          <w:sz w:val="22"/>
          <w:szCs w:val="22"/>
        </w:rPr>
      </w:pPr>
      <w:r>
        <w:rPr>
          <w:sz w:val="22"/>
          <w:szCs w:val="22"/>
        </w:rPr>
        <w:t xml:space="preserve">6.5. Пользователь не может использовать накопленные бонусы, если с момента последнего заказа прошло более </w:t>
      </w:r>
      <w:r w:rsidRPr="00B251EB">
        <w:rPr>
          <w:sz w:val="22"/>
          <w:szCs w:val="22"/>
        </w:rPr>
        <w:t>10</w:t>
      </w:r>
      <w:r w:rsidR="00F659C3" w:rsidRPr="00F659C3">
        <w:rPr>
          <w:sz w:val="22"/>
          <w:szCs w:val="22"/>
        </w:rPr>
        <w:t>0</w:t>
      </w:r>
      <w:r>
        <w:rPr>
          <w:sz w:val="22"/>
          <w:szCs w:val="22"/>
        </w:rPr>
        <w:t xml:space="preserve"> (</w:t>
      </w:r>
      <w:r w:rsidRPr="00B251EB">
        <w:rPr>
          <w:sz w:val="22"/>
          <w:szCs w:val="22"/>
        </w:rPr>
        <w:t>ста</w:t>
      </w:r>
      <w:r>
        <w:rPr>
          <w:sz w:val="22"/>
          <w:szCs w:val="22"/>
        </w:rPr>
        <w:t>) дн</w:t>
      </w:r>
      <w:r w:rsidR="00F659C3" w:rsidRPr="00F659C3">
        <w:rPr>
          <w:sz w:val="22"/>
          <w:szCs w:val="22"/>
        </w:rPr>
        <w:t>ей</w:t>
      </w:r>
      <w:r>
        <w:rPr>
          <w:sz w:val="22"/>
          <w:szCs w:val="22"/>
        </w:rPr>
        <w:t xml:space="preserve">. </w:t>
      </w:r>
    </w:p>
    <w:p w14:paraId="5FD2CBC1" w14:textId="77777777" w:rsidR="00A31EFC" w:rsidRPr="00ED681F" w:rsidRDefault="00A31EFC">
      <w:pPr>
        <w:shd w:val="clear" w:color="auto" w:fill="FFFFFF"/>
        <w:spacing w:after="0" w:line="240" w:lineRule="auto"/>
        <w:jc w:val="both"/>
        <w:rPr>
          <w:rFonts w:ascii="Times New Roman" w:eastAsia="Times New Roman" w:hAnsi="Times New Roman" w:cs="Times New Roman"/>
        </w:rPr>
      </w:pPr>
    </w:p>
    <w:p w14:paraId="7424B188" w14:textId="0143B08E" w:rsidR="00D67433" w:rsidRDefault="00A31EFC">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7</w:t>
      </w:r>
      <w:r w:rsidR="00BF373A">
        <w:rPr>
          <w:rFonts w:ascii="Times New Roman" w:eastAsia="Times New Roman" w:hAnsi="Times New Roman" w:cs="Times New Roman"/>
        </w:rPr>
        <w:t xml:space="preserve">. </w:t>
      </w:r>
      <w:r w:rsidR="00BF373A">
        <w:rPr>
          <w:rFonts w:ascii="Times New Roman" w:eastAsia="Times New Roman" w:hAnsi="Times New Roman" w:cs="Times New Roman"/>
          <w:b/>
        </w:rPr>
        <w:t>Реквизиты Компании:</w:t>
      </w:r>
    </w:p>
    <w:p w14:paraId="1CD8DC87" w14:textId="77777777" w:rsidR="00A31EFC" w:rsidRPr="00ED681F" w:rsidRDefault="00A31EFC" w:rsidP="00BF373A">
      <w:pPr>
        <w:shd w:val="clear" w:color="auto" w:fill="FFFFFF"/>
        <w:spacing w:after="0" w:line="240" w:lineRule="auto"/>
        <w:jc w:val="both"/>
        <w:rPr>
          <w:rFonts w:ascii="Times New Roman" w:eastAsia="Times New Roman" w:hAnsi="Times New Roman" w:cs="Times New Roman"/>
        </w:rPr>
      </w:pPr>
    </w:p>
    <w:p w14:paraId="168D5612" w14:textId="2253817D"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sidRPr="00BF373A">
        <w:rPr>
          <w:rFonts w:ascii="Times New Roman" w:eastAsia="Times New Roman" w:hAnsi="Times New Roman" w:cs="Times New Roman"/>
        </w:rPr>
        <w:t>И</w:t>
      </w:r>
      <w:r>
        <w:rPr>
          <w:rFonts w:ascii="Times New Roman" w:eastAsia="Times New Roman" w:hAnsi="Times New Roman" w:cs="Times New Roman"/>
        </w:rPr>
        <w:t>П</w:t>
      </w:r>
      <w:r w:rsidRPr="00BF373A">
        <w:rPr>
          <w:rFonts w:ascii="Times New Roman" w:eastAsia="Times New Roman" w:hAnsi="Times New Roman" w:cs="Times New Roman"/>
        </w:rPr>
        <w:t xml:space="preserve"> Хафизова Елена Сергеевна</w:t>
      </w:r>
    </w:p>
    <w:p w14:paraId="72200986" w14:textId="6649202D"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ИНН: </w:t>
      </w:r>
      <w:r w:rsidRPr="00BF373A">
        <w:rPr>
          <w:rFonts w:ascii="Times New Roman" w:eastAsia="Times New Roman" w:hAnsi="Times New Roman" w:cs="Times New Roman"/>
        </w:rPr>
        <w:t>383400208400</w:t>
      </w:r>
    </w:p>
    <w:p w14:paraId="521A5BC1" w14:textId="75EB6500"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ОГРНИП: </w:t>
      </w:r>
      <w:r w:rsidRPr="00BF373A">
        <w:rPr>
          <w:rFonts w:ascii="Times New Roman" w:eastAsia="Times New Roman" w:hAnsi="Times New Roman" w:cs="Times New Roman"/>
        </w:rPr>
        <w:t>322665800060611</w:t>
      </w:r>
    </w:p>
    <w:p w14:paraId="583EE18A" w14:textId="77777777"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sidRPr="00BF373A">
        <w:rPr>
          <w:rFonts w:ascii="Times New Roman" w:eastAsia="Times New Roman" w:hAnsi="Times New Roman" w:cs="Times New Roman"/>
        </w:rPr>
        <w:t>ОКПО:</w:t>
      </w:r>
      <w:r w:rsidRPr="00BF373A">
        <w:rPr>
          <w:rFonts w:ascii="Times New Roman" w:eastAsia="Times New Roman" w:hAnsi="Times New Roman" w:cs="Times New Roman"/>
        </w:rPr>
        <w:tab/>
        <w:t>2014291357</w:t>
      </w:r>
    </w:p>
    <w:p w14:paraId="06A36216" w14:textId="0B8FA1D8"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Расчетный счет: </w:t>
      </w:r>
      <w:r w:rsidRPr="00BF373A">
        <w:rPr>
          <w:rFonts w:ascii="Times New Roman" w:eastAsia="Times New Roman" w:hAnsi="Times New Roman" w:cs="Times New Roman"/>
        </w:rPr>
        <w:t>40802810316540108040</w:t>
      </w:r>
    </w:p>
    <w:p w14:paraId="44F6A681" w14:textId="4029E98B"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Банк: </w:t>
      </w:r>
      <w:r w:rsidRPr="00BF373A">
        <w:rPr>
          <w:rFonts w:ascii="Times New Roman" w:eastAsia="Times New Roman" w:hAnsi="Times New Roman" w:cs="Times New Roman"/>
        </w:rPr>
        <w:t>УРАЛЬСКИЙ БАНК ПАО СБЕРБАНК</w:t>
      </w:r>
    </w:p>
    <w:p w14:paraId="455E8BC3" w14:textId="3D51E5A1"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БИК: </w:t>
      </w:r>
      <w:r w:rsidRPr="00BF373A">
        <w:rPr>
          <w:rFonts w:ascii="Times New Roman" w:eastAsia="Times New Roman" w:hAnsi="Times New Roman" w:cs="Times New Roman"/>
        </w:rPr>
        <w:t>046577674</w:t>
      </w:r>
    </w:p>
    <w:p w14:paraId="57249D11" w14:textId="4BA85DF4" w:rsidR="00BF373A" w:rsidRPr="00BF373A" w:rsidRDefault="00BF373A" w:rsidP="00BF37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Корр. счет: </w:t>
      </w:r>
      <w:r w:rsidRPr="00BF373A">
        <w:rPr>
          <w:rFonts w:ascii="Times New Roman" w:eastAsia="Times New Roman" w:hAnsi="Times New Roman" w:cs="Times New Roman"/>
        </w:rPr>
        <w:t>30101810500000000674</w:t>
      </w:r>
    </w:p>
    <w:p w14:paraId="768C65F9" w14:textId="77777777" w:rsidR="00BF373A" w:rsidRPr="00ED681F" w:rsidRDefault="00BF373A">
      <w:pPr>
        <w:shd w:val="clear" w:color="auto" w:fill="FFFFFF"/>
        <w:spacing w:after="0" w:line="240" w:lineRule="auto"/>
        <w:jc w:val="both"/>
        <w:rPr>
          <w:rFonts w:ascii="Times New Roman" w:eastAsia="Times New Roman" w:hAnsi="Times New Roman" w:cs="Times New Roman"/>
          <w:highlight w:val="yellow"/>
        </w:rPr>
      </w:pPr>
    </w:p>
    <w:p w14:paraId="29B86736" w14:textId="35083A8A" w:rsidR="00A31EFC" w:rsidRPr="00ED681F" w:rsidRDefault="00A31EFC">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Индивидуальный предприниматель</w:t>
      </w:r>
    </w:p>
    <w:p w14:paraId="6BC601BB" w14:textId="7BF25815" w:rsidR="00A31EFC" w:rsidRPr="00ED681F" w:rsidRDefault="00A31EFC">
      <w:pPr>
        <w:shd w:val="clear" w:color="auto" w:fill="FFFFFF"/>
        <w:spacing w:after="0" w:line="240" w:lineRule="auto"/>
        <w:jc w:val="both"/>
        <w:rPr>
          <w:rFonts w:ascii="Times New Roman" w:eastAsia="Times New Roman" w:hAnsi="Times New Roman" w:cs="Times New Roman"/>
        </w:rPr>
      </w:pPr>
    </w:p>
    <w:p w14:paraId="225C4E5F" w14:textId="263D5B58" w:rsidR="00A31EFC" w:rsidRPr="00ED681F" w:rsidRDefault="00A31EFC">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_______________Е.С. Хафизова</w:t>
      </w:r>
    </w:p>
    <w:p w14:paraId="0CC0D375" w14:textId="77777777" w:rsidR="00D67433" w:rsidRDefault="00D67433">
      <w:pPr>
        <w:shd w:val="clear" w:color="auto" w:fill="FFFFFF"/>
        <w:spacing w:after="0" w:line="240" w:lineRule="auto"/>
        <w:jc w:val="both"/>
        <w:rPr>
          <w:rFonts w:ascii="Times New Roman" w:eastAsia="Times New Roman" w:hAnsi="Times New Roman" w:cs="Times New Roman"/>
          <w:b/>
          <w:i/>
        </w:rPr>
      </w:pPr>
    </w:p>
    <w:p w14:paraId="2ED4D9F9" w14:textId="77777777" w:rsidR="00BF373A" w:rsidRDefault="00BF373A">
      <w:pPr>
        <w:shd w:val="clear" w:color="auto" w:fill="FFFFFF"/>
        <w:spacing w:after="0" w:line="240" w:lineRule="auto"/>
        <w:jc w:val="both"/>
        <w:rPr>
          <w:rFonts w:ascii="Times New Roman" w:eastAsia="Times New Roman" w:hAnsi="Times New Roman" w:cs="Times New Roman"/>
          <w:b/>
          <w:i/>
        </w:rPr>
      </w:pPr>
    </w:p>
    <w:tbl>
      <w:tblPr>
        <w:tblStyle w:val="af2"/>
        <w:tblW w:w="10031" w:type="dxa"/>
        <w:tblInd w:w="-34" w:type="dxa"/>
        <w:tblLayout w:type="fixed"/>
        <w:tblLook w:val="0400" w:firstRow="0" w:lastRow="0" w:firstColumn="0" w:lastColumn="0" w:noHBand="0" w:noVBand="1"/>
      </w:tblPr>
      <w:tblGrid>
        <w:gridCol w:w="10031"/>
      </w:tblGrid>
      <w:tr w:rsidR="00D67433" w14:paraId="3F97F7C9" w14:textId="77777777">
        <w:tc>
          <w:tcPr>
            <w:tcW w:w="10031" w:type="dxa"/>
            <w:shd w:val="clear" w:color="auto" w:fill="auto"/>
          </w:tcPr>
          <w:p w14:paraId="5C7CECDE" w14:textId="77777777" w:rsidR="00D67433" w:rsidRDefault="00D67433">
            <w:pPr>
              <w:rPr>
                <w:rFonts w:ascii="Times New Roman" w:eastAsia="Times New Roman" w:hAnsi="Times New Roman" w:cs="Times New Roman"/>
                <w:b/>
                <w:i/>
              </w:rPr>
            </w:pPr>
          </w:p>
        </w:tc>
      </w:tr>
    </w:tbl>
    <w:p w14:paraId="4F930AC7" w14:textId="77777777" w:rsidR="00D67433" w:rsidRDefault="00D67433" w:rsidP="00A31EFC">
      <w:pPr>
        <w:shd w:val="clear" w:color="auto" w:fill="FFFFFF"/>
        <w:spacing w:after="0" w:line="240" w:lineRule="auto"/>
        <w:jc w:val="both"/>
        <w:rPr>
          <w:rFonts w:ascii="Times New Roman" w:eastAsia="Times New Roman" w:hAnsi="Times New Roman" w:cs="Times New Roman"/>
        </w:rPr>
      </w:pPr>
    </w:p>
    <w:p w14:paraId="76ACA03B"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578BFD42"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307FA744"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2C40B0D3"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48CC4F51"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610BA6E6"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170EA28B"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277E71EF"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38E5A395"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5CC16916"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02E968A8"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4F60AB94"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4AA32F99"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7165E176"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6C8766BF"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217DA965"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6CD852D8"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41EF096D"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0A49763D"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3F49BB42"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0AA19631"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740B86A7"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79399EFD"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32954686"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23BF4AD6"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7CA6CA81"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25B3C41B"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7C77026B"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7CA4AF10" w14:textId="77777777" w:rsidR="00ED681F" w:rsidRDefault="00ED681F" w:rsidP="00A31EFC">
      <w:pPr>
        <w:shd w:val="clear" w:color="auto" w:fill="FFFFFF"/>
        <w:spacing w:after="0" w:line="240" w:lineRule="auto"/>
        <w:jc w:val="both"/>
        <w:rPr>
          <w:rFonts w:ascii="Times New Roman" w:eastAsia="Times New Roman" w:hAnsi="Times New Roman" w:cs="Times New Roman"/>
        </w:rPr>
      </w:pPr>
    </w:p>
    <w:p w14:paraId="3DF34D0F" w14:textId="5B44F33B" w:rsidR="00ED681F" w:rsidRDefault="00ED681F" w:rsidP="00ED681F">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Приложение № </w:t>
      </w: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к Публичной оферте </w:t>
      </w:r>
    </w:p>
    <w:p w14:paraId="39E01CB4" w14:textId="2B174CEF" w:rsidR="00ED681F" w:rsidRDefault="00ED681F" w:rsidP="00ED681F">
      <w:pPr>
        <w:spacing w:after="0" w:line="240" w:lineRule="auto"/>
        <w:jc w:val="right"/>
        <w:rPr>
          <w:rFonts w:ascii="Times New Roman" w:eastAsia="Times New Roman" w:hAnsi="Times New Roman" w:cs="Times New Roman"/>
          <w:b/>
          <w:color w:val="000000"/>
          <w:sz w:val="24"/>
          <w:szCs w:val="24"/>
        </w:rPr>
      </w:pPr>
      <w:bookmarkStart w:id="2" w:name="_heading=h.2s8eyo1" w:colFirst="0" w:colLast="0"/>
      <w:bookmarkEnd w:id="2"/>
      <w:r>
        <w:rPr>
          <w:rFonts w:ascii="Times New Roman" w:eastAsia="Times New Roman" w:hAnsi="Times New Roman" w:cs="Times New Roman"/>
          <w:b/>
          <w:color w:val="000000"/>
          <w:sz w:val="24"/>
          <w:szCs w:val="24"/>
        </w:rPr>
        <w:t>на участие в программе лояльности</w:t>
      </w:r>
      <w:r>
        <w:rPr>
          <w:rFonts w:ascii="Times New Roman" w:eastAsia="Times New Roman" w:hAnsi="Times New Roman" w:cs="Times New Roman"/>
          <w:b/>
          <w:color w:val="000000"/>
          <w:sz w:val="24"/>
          <w:szCs w:val="24"/>
        </w:rPr>
        <w:t xml:space="preserve"> «Злата Печка»</w:t>
      </w:r>
      <w:r>
        <w:rPr>
          <w:rFonts w:ascii="Times New Roman" w:eastAsia="Times New Roman" w:hAnsi="Times New Roman" w:cs="Times New Roman"/>
          <w:b/>
          <w:color w:val="000000"/>
          <w:sz w:val="24"/>
          <w:szCs w:val="24"/>
        </w:rPr>
        <w:t xml:space="preserve"> получения </w:t>
      </w:r>
    </w:p>
    <w:p w14:paraId="65BA0094" w14:textId="77777777" w:rsidR="00ED681F" w:rsidRDefault="00ED681F" w:rsidP="00ED681F">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 использования бонусной карты</w:t>
      </w:r>
    </w:p>
    <w:p w14:paraId="55613CFA" w14:textId="77777777" w:rsidR="00ED681F" w:rsidRDefault="00ED681F" w:rsidP="00ED681F">
      <w:pPr>
        <w:shd w:val="clear" w:color="auto" w:fill="FFFFFF"/>
        <w:spacing w:after="0" w:line="240" w:lineRule="auto"/>
        <w:jc w:val="center"/>
        <w:rPr>
          <w:rFonts w:ascii="Times New Roman" w:eastAsia="Times New Roman" w:hAnsi="Times New Roman" w:cs="Times New Roman"/>
          <w:b/>
        </w:rPr>
      </w:pPr>
    </w:p>
    <w:p w14:paraId="2F126682" w14:textId="77777777" w:rsidR="00ED681F" w:rsidRPr="00ED681F" w:rsidRDefault="00ED681F" w:rsidP="00ED681F">
      <w:pPr>
        <w:shd w:val="clear" w:color="auto" w:fill="FFFFFF"/>
        <w:spacing w:after="0" w:line="240" w:lineRule="auto"/>
        <w:jc w:val="center"/>
        <w:rPr>
          <w:rFonts w:ascii="Times New Roman" w:eastAsia="Times New Roman" w:hAnsi="Times New Roman" w:cs="Times New Roman"/>
          <w:b/>
        </w:rPr>
      </w:pPr>
      <w:r w:rsidRPr="00ED681F">
        <w:rPr>
          <w:rFonts w:ascii="Times New Roman" w:eastAsia="Times New Roman" w:hAnsi="Times New Roman" w:cs="Times New Roman"/>
          <w:b/>
        </w:rPr>
        <w:t>ПОЛИТИКА КОНФИДЕНЦИАЛЬНОСТИ</w:t>
      </w:r>
    </w:p>
    <w:p w14:paraId="6FF35B58" w14:textId="23D8F5FA" w:rsidR="00ED681F" w:rsidRPr="00ED681F" w:rsidRDefault="00ED681F" w:rsidP="00ED681F">
      <w:pPr>
        <w:shd w:val="clear" w:color="auto" w:fill="FFFFFF"/>
        <w:spacing w:after="0" w:line="240" w:lineRule="auto"/>
        <w:jc w:val="center"/>
        <w:rPr>
          <w:rFonts w:ascii="Times New Roman" w:eastAsia="Times New Roman" w:hAnsi="Times New Roman" w:cs="Times New Roman"/>
        </w:rPr>
      </w:pPr>
      <w:r w:rsidRPr="00ED681F">
        <w:rPr>
          <w:rFonts w:ascii="Times New Roman" w:eastAsia="Times New Roman" w:hAnsi="Times New Roman" w:cs="Times New Roman"/>
          <w:b/>
        </w:rPr>
        <w:t>сайта  https://zlatapechka.ru/</w:t>
      </w:r>
    </w:p>
    <w:p w14:paraId="6604422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b/>
        </w:rPr>
      </w:pPr>
      <w:r w:rsidRPr="00ED681F">
        <w:rPr>
          <w:rFonts w:ascii="Times New Roman" w:eastAsia="Times New Roman" w:hAnsi="Times New Roman" w:cs="Times New Roman"/>
          <w:b/>
        </w:rPr>
        <w:t>Используемые понятия</w:t>
      </w:r>
    </w:p>
    <w:p w14:paraId="4C6B478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Автоматизированная обработка персональных данных</w:t>
      </w:r>
      <w:r w:rsidRPr="00ED681F">
        <w:rPr>
          <w:rFonts w:ascii="Times New Roman" w:eastAsia="Times New Roman" w:hAnsi="Times New Roman" w:cs="Times New Roman"/>
        </w:rPr>
        <w:t xml:space="preserve"> – обработка персональных данных с помощью средств вычислительной техники.</w:t>
      </w:r>
    </w:p>
    <w:p w14:paraId="4AA50DE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roofErr w:type="gramStart"/>
      <w:r w:rsidRPr="00ED681F">
        <w:rPr>
          <w:rFonts w:ascii="Times New Roman" w:eastAsia="Times New Roman" w:hAnsi="Times New Roman" w:cs="Times New Roman"/>
          <w:b/>
        </w:rPr>
        <w:t>Активный Пользователь</w:t>
      </w:r>
      <w:r w:rsidRPr="00ED681F">
        <w:rPr>
          <w:rFonts w:ascii="Times New Roman" w:eastAsia="Times New Roman" w:hAnsi="Times New Roman" w:cs="Times New Roman"/>
        </w:rPr>
        <w:t xml:space="preserve"> – Пользователь Сайта https://zlatapechka.ru/, заполнивший и отправивший свои персональных данных через соответствующую электронную форму обратной связи на Сайте.</w:t>
      </w:r>
      <w:proofErr w:type="gramEnd"/>
    </w:p>
    <w:p w14:paraId="3913C97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Носитель персональных данных</w:t>
      </w:r>
      <w:r w:rsidRPr="00ED681F">
        <w:rPr>
          <w:rFonts w:ascii="Times New Roman" w:eastAsia="Times New Roman" w:hAnsi="Times New Roman" w:cs="Times New Roman"/>
        </w:rPr>
        <w:t xml:space="preserve"> – физическое лицо или материальный объект, в том числе физическое поле, в котором персональные данные находят свое отражение в виде символов, образов, сигналов, технических решений и процессов, количественных характеристик физических величин.</w:t>
      </w:r>
    </w:p>
    <w:p w14:paraId="47248C9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Безопасность персональных данных</w:t>
      </w:r>
      <w:r w:rsidRPr="00ED681F">
        <w:rPr>
          <w:rFonts w:ascii="Times New Roman" w:eastAsia="Times New Roman" w:hAnsi="Times New Roman" w:cs="Times New Roman"/>
        </w:rPr>
        <w:t xml:space="preserve"> – состояние защищенности персональных данных, при котором обеспечены их конфиденциальность, доступность и целостность.</w:t>
      </w:r>
    </w:p>
    <w:p w14:paraId="60320C5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Блокирование персональных данных</w:t>
      </w:r>
      <w:r w:rsidRPr="00ED681F">
        <w:rPr>
          <w:rFonts w:ascii="Times New Roman" w:eastAsia="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B113CA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Конфиденциальность персональных данных</w:t>
      </w:r>
      <w:r w:rsidRPr="00ED681F">
        <w:rPr>
          <w:rFonts w:ascii="Times New Roman" w:eastAsia="Times New Roman" w:hAnsi="Times New Roman" w:cs="Times New Roman"/>
        </w:rPr>
        <w:t xml:space="preserve"> – обязательное для выполнения лицом, получившим доступ к персональным данным, требование не передавать такие персональные данные третьим лицам без согласия ее обладателя.</w:t>
      </w:r>
    </w:p>
    <w:p w14:paraId="5F4FB51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Несанкционированный доступ (несанкционированные действия)</w:t>
      </w:r>
      <w:r w:rsidRPr="00ED681F">
        <w:rPr>
          <w:rFonts w:ascii="Times New Roman" w:eastAsia="Times New Roman" w:hAnsi="Times New Roman" w:cs="Times New Roman"/>
        </w:rPr>
        <w:t xml:space="preserve"> – доступ к персональным данным или действия с персональными данными, нарушающие правила разграничения доступа с использованием штатных средств, предоставляемых информационными системами персональных данных.</w:t>
      </w:r>
    </w:p>
    <w:p w14:paraId="0FE3340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roofErr w:type="gramStart"/>
      <w:r w:rsidRPr="00ED681F">
        <w:rPr>
          <w:rFonts w:ascii="Times New Roman" w:eastAsia="Times New Roman" w:hAnsi="Times New Roman" w:cs="Times New Roman"/>
          <w:b/>
        </w:rPr>
        <w:t>Обработка персональных данных</w:t>
      </w:r>
      <w:r w:rsidRPr="00ED681F">
        <w:rPr>
          <w:rFonts w:ascii="Times New Roman" w:eastAsia="Times New Roman" w:hAnsi="Times New Roman" w:cs="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1A4F05D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Оператор персональных данных</w:t>
      </w:r>
      <w:r w:rsidRPr="00ED681F">
        <w:rPr>
          <w:rFonts w:ascii="Times New Roman" w:eastAsia="Times New Roman" w:hAnsi="Times New Roman" w:cs="Times New Roman"/>
        </w:rPr>
        <w:t xml:space="preserve"> -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4A0167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Обработчик персональных данных – это лицо, которое обрабатывает персональные данные по поручению оператора</w:t>
      </w:r>
    </w:p>
    <w:p w14:paraId="6C8BD69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Персональные данные</w:t>
      </w:r>
      <w:r w:rsidRPr="00ED681F">
        <w:rPr>
          <w:rFonts w:ascii="Times New Roman" w:eastAsia="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BB4FBA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Предоставление персональных данных</w:t>
      </w:r>
      <w:r w:rsidRPr="00ED681F">
        <w:rPr>
          <w:rFonts w:ascii="Times New Roman" w:eastAsia="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14:paraId="792745E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Пользователь</w:t>
      </w:r>
      <w:r w:rsidRPr="00ED681F">
        <w:rPr>
          <w:rFonts w:ascii="Times New Roman" w:eastAsia="Times New Roman" w:hAnsi="Times New Roman" w:cs="Times New Roman"/>
        </w:rPr>
        <w:t xml:space="preserve"> – субъект персональных данных, посетивший сайт https://zlatapechka.ru/, и использующий результаты функционирования сайта. </w:t>
      </w:r>
    </w:p>
    <w:p w14:paraId="72B1A20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roofErr w:type="gramStart"/>
      <w:r w:rsidRPr="00ED681F">
        <w:rPr>
          <w:rFonts w:ascii="Times New Roman" w:eastAsia="Times New Roman" w:hAnsi="Times New Roman" w:cs="Times New Roman"/>
          <w:b/>
        </w:rPr>
        <w:t>Сайт</w:t>
      </w:r>
      <w:r w:rsidRPr="00ED681F">
        <w:rPr>
          <w:rFonts w:ascii="Times New Roman" w:eastAsia="Times New Roman" w:hAnsi="Times New Roman" w:cs="Times New Roman"/>
        </w:rPr>
        <w:t xml:space="preserve"> - сайт https://zlatapechka.ru/ с несколькими логически связанных между собой веб-страницами для размещения информации Оператора, в котором пользователь может зарегистрироваться/</w:t>
      </w:r>
      <w:proofErr w:type="spellStart"/>
      <w:r w:rsidRPr="00ED681F">
        <w:rPr>
          <w:rFonts w:ascii="Times New Roman" w:eastAsia="Times New Roman" w:hAnsi="Times New Roman" w:cs="Times New Roman"/>
        </w:rPr>
        <w:t>авторизироваться</w:t>
      </w:r>
      <w:proofErr w:type="spellEnd"/>
      <w:r w:rsidRPr="00ED681F">
        <w:rPr>
          <w:rFonts w:ascii="Times New Roman" w:eastAsia="Times New Roman" w:hAnsi="Times New Roman" w:cs="Times New Roman"/>
        </w:rPr>
        <w:t xml:space="preserve"> для целей последующей идентификации Пользователя на сайте, в том числе для оформления заказа и заключения и исполнения Договора купли-продажи товара/услуги общественного питания дистанционным способом, а также в целях использования иных привилегий при получении услуг общественного питания.</w:t>
      </w:r>
      <w:proofErr w:type="gramEnd"/>
    </w:p>
    <w:p w14:paraId="23A1009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Уничтожение персональных данных</w:t>
      </w:r>
      <w:r w:rsidRPr="00ED681F">
        <w:rPr>
          <w:rFonts w:ascii="Times New Roman" w:eastAsia="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9F8C6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lastRenderedPageBreak/>
        <w:t>Зарегистрированный Пользователь</w:t>
      </w:r>
      <w:r w:rsidRPr="00ED681F">
        <w:rPr>
          <w:rFonts w:ascii="Times New Roman" w:eastAsia="Times New Roman" w:hAnsi="Times New Roman" w:cs="Times New Roman"/>
        </w:rPr>
        <w:t xml:space="preserve"> – субъект персональных данных, пользователь Сайта https://zlatapechka.ru/, зарегистрировавший свой личный кабинет на указанном сайте, а также являющийся клиентом бонусной Программы лояльности «Злата Печка», участником Программы Привилегий.</w:t>
      </w:r>
    </w:p>
    <w:p w14:paraId="6DDAEB9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b/>
        </w:rPr>
        <w:t>Электронный кассовый чек</w:t>
      </w:r>
      <w:r w:rsidRPr="00ED681F">
        <w:rPr>
          <w:rFonts w:ascii="Times New Roman" w:eastAsia="Times New Roman" w:hAnsi="Times New Roman" w:cs="Times New Roman"/>
        </w:rPr>
        <w:t xml:space="preserve"> – первичный учетный документ, сформированный в электронной форме в момент расчета,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14:paraId="028CF07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roofErr w:type="spellStart"/>
      <w:r w:rsidRPr="00ED681F">
        <w:rPr>
          <w:rFonts w:ascii="Times New Roman" w:eastAsia="Times New Roman" w:hAnsi="Times New Roman" w:cs="Times New Roman"/>
          <w:b/>
        </w:rPr>
        <w:t>Cookie</w:t>
      </w:r>
      <w:proofErr w:type="spellEnd"/>
      <w:r w:rsidRPr="00ED681F">
        <w:rPr>
          <w:rFonts w:ascii="Times New Roman" w:eastAsia="Times New Roman" w:hAnsi="Times New Roman" w:cs="Times New Roman"/>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 запросе при попытке открыть страницу соответствующего сайта.</w:t>
      </w:r>
    </w:p>
    <w:p w14:paraId="73F22C1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IP-адрес - уникальный сетевой адрес узла в компьютерной сети, построенной по протоколу IP.</w:t>
      </w:r>
    </w:p>
    <w:p w14:paraId="2C92824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w:t>
      </w:r>
      <w:r w:rsidRPr="00ED681F">
        <w:rPr>
          <w:rFonts w:ascii="Times New Roman" w:eastAsia="Times New Roman" w:hAnsi="Times New Roman" w:cs="Times New Roman"/>
        </w:rPr>
        <w:tab/>
        <w:t>ОБЩИЕ ПОЛОЖЕНИЯ</w:t>
      </w:r>
    </w:p>
    <w:p w14:paraId="0B9C4AB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w:t>
      </w:r>
      <w:r w:rsidRPr="00ED681F">
        <w:rPr>
          <w:rFonts w:ascii="Times New Roman" w:eastAsia="Times New Roman" w:hAnsi="Times New Roman" w:cs="Times New Roman"/>
        </w:rPr>
        <w:tab/>
        <w:t>Настоящий документ определяет политику конфиденциальности персональных данных (далее – «Политика») в отношении Пользователей Сайта Оператора Индивидуальный предприниматель Хафизова Елена Сергеевна.</w:t>
      </w:r>
    </w:p>
    <w:p w14:paraId="05EA0F9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1.2.</w:t>
      </w:r>
      <w:r w:rsidRPr="00ED681F">
        <w:rPr>
          <w:rFonts w:ascii="Times New Roman" w:eastAsia="Times New Roman" w:hAnsi="Times New Roman" w:cs="Times New Roman"/>
        </w:rPr>
        <w:tab/>
        <w:t>Оператором персональных данных Пользователей Сайта является лицо,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а именно: Индивидуальный предприниматель Хафизова Елена Сергеевна.</w:t>
      </w:r>
    </w:p>
    <w:p w14:paraId="7F63E80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1.3.</w:t>
      </w:r>
      <w:r w:rsidRPr="00ED681F">
        <w:rPr>
          <w:rFonts w:ascii="Times New Roman" w:eastAsia="Times New Roman" w:hAnsi="Times New Roman" w:cs="Times New Roman"/>
        </w:rPr>
        <w:tab/>
        <w:t>Политика разработана в соответствии требованиями Федерального закона РФ от 27.07.2006</w:t>
      </w:r>
    </w:p>
    <w:p w14:paraId="36C9DAF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 152-ФЗ «О персональных данных» (в том числе в соответствии с п. 1 и п. 2 ст.18.1) и принятых в соответствии с ним нормативных актов, и определяет основные принципы, цели и условия обработки персональных данных, а также стратегию их защиты.</w:t>
      </w:r>
    </w:p>
    <w:p w14:paraId="78E12D9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1.4.</w:t>
      </w:r>
      <w:r w:rsidRPr="00ED681F">
        <w:rPr>
          <w:rFonts w:ascii="Times New Roman" w:eastAsia="Times New Roman" w:hAnsi="Times New Roman" w:cs="Times New Roman"/>
        </w:rPr>
        <w:tab/>
        <w:t>Использование Пользователем функционала Сайта, заполнение и отправка Пользователем своих персональных данных через соответствующие электронные формы обратной связи на Сайте, регистрация Пользователя на Сайте, означает согласие с настоящей Политикой.</w:t>
      </w:r>
    </w:p>
    <w:p w14:paraId="719EABC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1.5.</w:t>
      </w:r>
      <w:r w:rsidRPr="00ED681F">
        <w:rPr>
          <w:rFonts w:ascii="Times New Roman" w:eastAsia="Times New Roman" w:hAnsi="Times New Roman" w:cs="Times New Roman"/>
        </w:rPr>
        <w:tab/>
      </w:r>
      <w:proofErr w:type="gramStart"/>
      <w:r w:rsidRPr="00ED681F">
        <w:rPr>
          <w:rFonts w:ascii="Times New Roman" w:eastAsia="Times New Roman" w:hAnsi="Times New Roman" w:cs="Times New Roman"/>
        </w:rPr>
        <w:t>Оператор обрабатывает персональные данные Пользователя Сайта на основании добровольного, определенного и однозначного его согласия, данного свободно, своей волей и в своем интересе посредством четкого утвердительного действия (конклюдентного действия), а именно: в момент заполнения и отправки Пользователем своих персональных данных через соответствующие электронные формы обратной связи на Сайте (Активный Пользователь), а также в момент прохождения регистрации на Сайте и подтверждения мобильного</w:t>
      </w:r>
      <w:proofErr w:type="gramEnd"/>
      <w:r w:rsidRPr="00ED681F">
        <w:rPr>
          <w:rFonts w:ascii="Times New Roman" w:eastAsia="Times New Roman" w:hAnsi="Times New Roman" w:cs="Times New Roman"/>
        </w:rPr>
        <w:t xml:space="preserve"> номера телефона см</w:t>
      </w:r>
      <w:proofErr w:type="gramStart"/>
      <w:r w:rsidRPr="00ED681F">
        <w:rPr>
          <w:rFonts w:ascii="Times New Roman" w:eastAsia="Times New Roman" w:hAnsi="Times New Roman" w:cs="Times New Roman"/>
        </w:rPr>
        <w:t>с-</w:t>
      </w:r>
      <w:proofErr w:type="gramEnd"/>
      <w:r w:rsidRPr="00ED681F">
        <w:rPr>
          <w:rFonts w:ascii="Times New Roman" w:eastAsia="Times New Roman" w:hAnsi="Times New Roman" w:cs="Times New Roman"/>
        </w:rPr>
        <w:t xml:space="preserve"> кодом (Зарегистрированный Пользователь). Отправляя свои персональные данные Оператору, Пользователь выражает свое согласие с обработкой персональных данных в соответствии с настоящей Политикой.</w:t>
      </w:r>
    </w:p>
    <w:p w14:paraId="6F300A6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1.6.</w:t>
      </w:r>
      <w:r w:rsidRPr="00ED681F">
        <w:rPr>
          <w:rFonts w:ascii="Times New Roman" w:eastAsia="Times New Roman" w:hAnsi="Times New Roman" w:cs="Times New Roman"/>
        </w:rPr>
        <w:tab/>
        <w:t>В случае несогласия с условиями Политики Пользователь вправе прекратить использование Сайта и других сервисов Оператора.</w:t>
      </w:r>
    </w:p>
    <w:p w14:paraId="210C75B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1.7.</w:t>
      </w:r>
      <w:r w:rsidRPr="00ED681F">
        <w:rPr>
          <w:rFonts w:ascii="Times New Roman" w:eastAsia="Times New Roman" w:hAnsi="Times New Roman" w:cs="Times New Roman"/>
        </w:rPr>
        <w:tab/>
        <w:t>Настоящая Политика применяется только к Сайту и сервисам Оператора. Оператор не контролирует и не несет ответственность за сайты третьих лиц, на которые Пользователь может перейти по ссылкам, доступным на Сайте и в приложениях.</w:t>
      </w:r>
    </w:p>
    <w:p w14:paraId="760D25B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1.8.</w:t>
      </w:r>
      <w:r w:rsidRPr="00ED681F">
        <w:rPr>
          <w:rFonts w:ascii="Times New Roman" w:eastAsia="Times New Roman" w:hAnsi="Times New Roman" w:cs="Times New Roman"/>
        </w:rPr>
        <w:tab/>
        <w:t>Оператор не проверяет достоверность персональных данных, предоставляемых Пользователем при регистрации на Сайте.</w:t>
      </w:r>
    </w:p>
    <w:p w14:paraId="716D438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1.9.</w:t>
      </w:r>
      <w:r w:rsidRPr="00ED681F">
        <w:rPr>
          <w:rFonts w:ascii="Times New Roman" w:eastAsia="Times New Roman" w:hAnsi="Times New Roman" w:cs="Times New Roman"/>
        </w:rPr>
        <w:tab/>
        <w:t>Настоящая Политика действует в отношении любой информации, которую возможно получить о Пользователе во время использования им функционала Сайта.</w:t>
      </w:r>
    </w:p>
    <w:p w14:paraId="07C3C4A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1.10.</w:t>
      </w:r>
      <w:r w:rsidRPr="00ED681F">
        <w:rPr>
          <w:rFonts w:ascii="Times New Roman" w:eastAsia="Times New Roman" w:hAnsi="Times New Roman" w:cs="Times New Roman"/>
        </w:rPr>
        <w:tab/>
        <w:t xml:space="preserve">К категориям </w:t>
      </w:r>
      <w:proofErr w:type="gramStart"/>
      <w:r w:rsidRPr="00ED681F">
        <w:rPr>
          <w:rFonts w:ascii="Times New Roman" w:eastAsia="Times New Roman" w:hAnsi="Times New Roman" w:cs="Times New Roman"/>
        </w:rPr>
        <w:t>субъектов персональных данных, обрабатываемых Оператором и по его поручению Обработчиками относятся</w:t>
      </w:r>
      <w:proofErr w:type="gramEnd"/>
      <w:r w:rsidRPr="00ED681F">
        <w:rPr>
          <w:rFonts w:ascii="Times New Roman" w:eastAsia="Times New Roman" w:hAnsi="Times New Roman" w:cs="Times New Roman"/>
        </w:rPr>
        <w:t>:</w:t>
      </w:r>
    </w:p>
    <w:p w14:paraId="7C5BAF8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посетители Сайта (Пользователи);</w:t>
      </w:r>
    </w:p>
    <w:p w14:paraId="6468BF3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Пользователи, заполнившие и отправившие свои персональные данные через соответствующие электронные формы обратной связи на Сайте (Активные Пользователи);</w:t>
      </w:r>
    </w:p>
    <w:p w14:paraId="217D0C7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1.11.</w:t>
      </w:r>
      <w:r w:rsidRPr="00ED681F">
        <w:rPr>
          <w:rFonts w:ascii="Times New Roman" w:eastAsia="Times New Roman" w:hAnsi="Times New Roman" w:cs="Times New Roman"/>
        </w:rPr>
        <w:tab/>
        <w:t>Пользователи, прошедшие процедуру регистрации /авторизации на Сайте, клиенты бонусной Программы лояльности «Злата Печка», участники Программы Привилегий.</w:t>
      </w:r>
    </w:p>
    <w:p w14:paraId="5554A08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1.12.</w:t>
      </w:r>
      <w:r w:rsidRPr="00ED681F">
        <w:rPr>
          <w:rFonts w:ascii="Times New Roman" w:eastAsia="Times New Roman" w:hAnsi="Times New Roman" w:cs="Times New Roman"/>
        </w:rPr>
        <w:tab/>
        <w:t>Согласие на предоставление персональных данных даётся Активным Пользователем и Зарегистрированным Пользователем в соответствии с настоящей Политикой и распространяется на всех лиц, указанных в п. 1.12 настоящей Политики.</w:t>
      </w:r>
    </w:p>
    <w:p w14:paraId="2AA0213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lastRenderedPageBreak/>
        <w:t>1.13.</w:t>
      </w:r>
      <w:r w:rsidRPr="00ED681F">
        <w:rPr>
          <w:rFonts w:ascii="Times New Roman" w:eastAsia="Times New Roman" w:hAnsi="Times New Roman" w:cs="Times New Roman"/>
        </w:rPr>
        <w:tab/>
        <w:t>Обработчиком персональных данных Зарегистрированного Пользователя на основании Поручений Оператора является Хафизова Елена Сергеевна, ОГРНИП 322665800060611, ИНН 383400208400.</w:t>
      </w:r>
    </w:p>
    <w:p w14:paraId="5C26BBE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1.14.</w:t>
      </w:r>
      <w:r w:rsidRPr="00ED681F">
        <w:rPr>
          <w:rFonts w:ascii="Times New Roman" w:eastAsia="Times New Roman" w:hAnsi="Times New Roman" w:cs="Times New Roman"/>
        </w:rPr>
        <w:tab/>
        <w:t xml:space="preserve"> Оператор вправе передавать персональные данные Зарегистрированного Пользователя третьим лицам, партнерам Оператора для оказания услуг/предоставления сервисов Сайта, в частности, партнерская Программа лояльности «Злата Печка».</w:t>
      </w:r>
    </w:p>
    <w:p w14:paraId="5502877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1.15.</w:t>
      </w:r>
      <w:r w:rsidRPr="00ED681F">
        <w:rPr>
          <w:rFonts w:ascii="Times New Roman" w:eastAsia="Times New Roman" w:hAnsi="Times New Roman" w:cs="Times New Roman"/>
        </w:rPr>
        <w:tab/>
        <w:t>Оператор и Обработчики персональных данных обеспечивают безопасность и сохранность всей информации, использующейся на Сайте.</w:t>
      </w:r>
    </w:p>
    <w:p w14:paraId="5D13F38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1.16.</w:t>
      </w:r>
      <w:r w:rsidRPr="00ED681F">
        <w:rPr>
          <w:rFonts w:ascii="Times New Roman" w:eastAsia="Times New Roman" w:hAnsi="Times New Roman" w:cs="Times New Roman"/>
        </w:rPr>
        <w:tab/>
        <w:t>Согласие Активного Пользователя действует со дня отправки персональных данных через соответствующие электронные формы обратной связи на Сайте, а для Зарегистрированного Пользователя со дня регистрации на Сайте, до достижения цели обработки персональных данных, либо отзыва Активным Пользователем и Зарегистрированным Пользователем согласия на обработку, в порядке, предусмотренном настоящей Политикой.</w:t>
      </w:r>
    </w:p>
    <w:p w14:paraId="6172D30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1.17.</w:t>
      </w:r>
      <w:r w:rsidRPr="00ED681F">
        <w:rPr>
          <w:rFonts w:ascii="Times New Roman" w:eastAsia="Times New Roman" w:hAnsi="Times New Roman" w:cs="Times New Roman"/>
        </w:rPr>
        <w:tab/>
        <w:t xml:space="preserve">Срок обработки персональных данных: </w:t>
      </w:r>
      <w:proofErr w:type="gramStart"/>
      <w:r w:rsidRPr="00ED681F">
        <w:rPr>
          <w:rFonts w:ascii="Times New Roman" w:eastAsia="Times New Roman" w:hAnsi="Times New Roman" w:cs="Times New Roman"/>
        </w:rPr>
        <w:t>с даты отправки</w:t>
      </w:r>
      <w:proofErr w:type="gramEnd"/>
      <w:r w:rsidRPr="00ED681F">
        <w:rPr>
          <w:rFonts w:ascii="Times New Roman" w:eastAsia="Times New Roman" w:hAnsi="Times New Roman" w:cs="Times New Roman"/>
        </w:rPr>
        <w:t xml:space="preserve"> своих персональных данных и регистрации на Сайте до достижения целей обработки персональных данных, либо отзыва субъектом персональных данных согласия на обработку персональных данных.</w:t>
      </w:r>
    </w:p>
    <w:p w14:paraId="0D16312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1.18.</w:t>
      </w:r>
      <w:r w:rsidRPr="00ED681F">
        <w:rPr>
          <w:rFonts w:ascii="Times New Roman" w:eastAsia="Times New Roman" w:hAnsi="Times New Roman" w:cs="Times New Roman"/>
        </w:rPr>
        <w:tab/>
        <w:t>Оператор гарантирует, что обработка персональных данных осуществляется не дольше, чем это требуется в соответствии с изложенными целями. Оператор принимает меры по обеспечению актуализации и точности обрабатываемых персональных данных, а также их уточнению/удалению в случаях, предусмотренных законом.</w:t>
      </w:r>
    </w:p>
    <w:p w14:paraId="2768397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6471B96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w:t>
      </w:r>
      <w:r w:rsidRPr="00ED681F">
        <w:rPr>
          <w:rFonts w:ascii="Times New Roman" w:eastAsia="Times New Roman" w:hAnsi="Times New Roman" w:cs="Times New Roman"/>
        </w:rPr>
        <w:tab/>
        <w:t>ОБРАБОТКА И СОСТАВ ПЕРСОНАЛЬНЫХ ДАННЫХ</w:t>
      </w:r>
    </w:p>
    <w:p w14:paraId="79E2E4E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w:t>
      </w:r>
      <w:r w:rsidRPr="00ED681F">
        <w:rPr>
          <w:rFonts w:ascii="Times New Roman" w:eastAsia="Times New Roman" w:hAnsi="Times New Roman" w:cs="Times New Roman"/>
        </w:rPr>
        <w:tab/>
      </w:r>
      <w:proofErr w:type="gramStart"/>
      <w:r w:rsidRPr="00ED681F">
        <w:rPr>
          <w:rFonts w:ascii="Times New Roman" w:eastAsia="Times New Roman" w:hAnsi="Times New Roman" w:cs="Times New Roman"/>
        </w:rPr>
        <w:t>Заполняя и отправляя персональные данные через соответствующие электронные формы обратной связи на Сайте, а также регистрируясь/</w:t>
      </w:r>
      <w:proofErr w:type="spellStart"/>
      <w:r w:rsidRPr="00ED681F">
        <w:rPr>
          <w:rFonts w:ascii="Times New Roman" w:eastAsia="Times New Roman" w:hAnsi="Times New Roman" w:cs="Times New Roman"/>
        </w:rPr>
        <w:t>авторизируясь</w:t>
      </w:r>
      <w:proofErr w:type="spellEnd"/>
      <w:r w:rsidRPr="00ED681F">
        <w:rPr>
          <w:rFonts w:ascii="Times New Roman" w:eastAsia="Times New Roman" w:hAnsi="Times New Roman" w:cs="Times New Roman"/>
        </w:rPr>
        <w:t xml:space="preserve"> на Сайте, Пользователь дает Оператору согласие на обработку своих персональных данных способом, совершаемым с использованием средств автоматизации и без их использования,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w:t>
      </w:r>
      <w:proofErr w:type="gramEnd"/>
      <w:r w:rsidRPr="00ED681F">
        <w:rPr>
          <w:rFonts w:ascii="Times New Roman" w:eastAsia="Times New Roman" w:hAnsi="Times New Roman" w:cs="Times New Roman"/>
        </w:rPr>
        <w:t xml:space="preserve">, </w:t>
      </w:r>
      <w:proofErr w:type="gramStart"/>
      <w:r w:rsidRPr="00ED681F">
        <w:rPr>
          <w:rFonts w:ascii="Times New Roman" w:eastAsia="Times New Roman" w:hAnsi="Times New Roman" w:cs="Times New Roman"/>
        </w:rPr>
        <w:t>предусмотренных</w:t>
      </w:r>
      <w:proofErr w:type="gramEnd"/>
      <w:r w:rsidRPr="00ED681F">
        <w:rPr>
          <w:rFonts w:ascii="Times New Roman" w:eastAsia="Times New Roman" w:hAnsi="Times New Roman" w:cs="Times New Roman"/>
        </w:rPr>
        <w:t xml:space="preserve"> настоящей Политикой.</w:t>
      </w:r>
    </w:p>
    <w:p w14:paraId="10748A7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2.2.</w:t>
      </w:r>
      <w:r w:rsidRPr="00ED681F">
        <w:rPr>
          <w:rFonts w:ascii="Times New Roman" w:eastAsia="Times New Roman" w:hAnsi="Times New Roman" w:cs="Times New Roman"/>
        </w:rPr>
        <w:tab/>
        <w:t>Согласие на обработку персональных данных выражается в момент заполнения и отправки персональных данных через соответствующие электронные формы обратной связи на Сайте, а также прохождения регистрации/авторизации на Сайте и подтверждения мобильного номера телефона см</w:t>
      </w:r>
      <w:proofErr w:type="gramStart"/>
      <w:r w:rsidRPr="00ED681F">
        <w:rPr>
          <w:rFonts w:ascii="Times New Roman" w:eastAsia="Times New Roman" w:hAnsi="Times New Roman" w:cs="Times New Roman"/>
        </w:rPr>
        <w:t>с-</w:t>
      </w:r>
      <w:proofErr w:type="gramEnd"/>
      <w:r w:rsidRPr="00ED681F">
        <w:rPr>
          <w:rFonts w:ascii="Times New Roman" w:eastAsia="Times New Roman" w:hAnsi="Times New Roman" w:cs="Times New Roman"/>
        </w:rPr>
        <w:t xml:space="preserve"> кодом, при оформлении заказа на сайте.</w:t>
      </w:r>
    </w:p>
    <w:p w14:paraId="61F116E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2.3.</w:t>
      </w:r>
      <w:r w:rsidRPr="00ED681F">
        <w:rPr>
          <w:rFonts w:ascii="Times New Roman" w:eastAsia="Times New Roman" w:hAnsi="Times New Roman" w:cs="Times New Roman"/>
        </w:rPr>
        <w:tab/>
        <w:t>Оператор получает персональные данные непосредственно от Пользователя при заполнении им и отправки персональных данных через соответствующие электронные формы обратной связи на Сайте и регистрации/авторизации им на Сайте.</w:t>
      </w:r>
    </w:p>
    <w:p w14:paraId="790878A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2.4.</w:t>
      </w:r>
      <w:r w:rsidRPr="00ED681F">
        <w:rPr>
          <w:rFonts w:ascii="Times New Roman" w:eastAsia="Times New Roman" w:hAnsi="Times New Roman" w:cs="Times New Roman"/>
        </w:rPr>
        <w:tab/>
        <w:t>При регистрации Пользователя на Сайте, Оператор получает следующие персональные данные Зарегистрированного Пользователя:</w:t>
      </w:r>
    </w:p>
    <w:p w14:paraId="550A801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Фамилия;</w:t>
      </w:r>
    </w:p>
    <w:p w14:paraId="0EE15E0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Имя;</w:t>
      </w:r>
    </w:p>
    <w:p w14:paraId="76E0302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Отчество;</w:t>
      </w:r>
    </w:p>
    <w:p w14:paraId="11A4B95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Пол;</w:t>
      </w:r>
    </w:p>
    <w:p w14:paraId="7767F33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Номер телефона;</w:t>
      </w:r>
    </w:p>
    <w:p w14:paraId="69EB257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Дата рождения;</w:t>
      </w:r>
    </w:p>
    <w:p w14:paraId="7D08B94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Адрес электронной почты (E-</w:t>
      </w:r>
      <w:proofErr w:type="spellStart"/>
      <w:r w:rsidRPr="00ED681F">
        <w:rPr>
          <w:rFonts w:ascii="Times New Roman" w:eastAsia="Times New Roman" w:hAnsi="Times New Roman" w:cs="Times New Roman"/>
        </w:rPr>
        <w:t>mail</w:t>
      </w:r>
      <w:proofErr w:type="spellEnd"/>
      <w:r w:rsidRPr="00ED681F">
        <w:rPr>
          <w:rFonts w:ascii="Times New Roman" w:eastAsia="Times New Roman" w:hAnsi="Times New Roman" w:cs="Times New Roman"/>
        </w:rPr>
        <w:t>);</w:t>
      </w:r>
    </w:p>
    <w:p w14:paraId="52B855A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Адрес доставки;</w:t>
      </w:r>
    </w:p>
    <w:p w14:paraId="04BA832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История об оказанных и оказываемых зарегистрированному Пользователю услугах, история заказов и история приобретений Зарегистрированным Пользователем;</w:t>
      </w:r>
    </w:p>
    <w:p w14:paraId="0246D58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история обращений Зарегистрированного Пользователя к Оператору и взаимодействия с ним.</w:t>
      </w:r>
    </w:p>
    <w:p w14:paraId="727950E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2.5.</w:t>
      </w:r>
      <w:r w:rsidRPr="00ED681F">
        <w:rPr>
          <w:rFonts w:ascii="Times New Roman" w:eastAsia="Times New Roman" w:hAnsi="Times New Roman" w:cs="Times New Roman"/>
        </w:rPr>
        <w:tab/>
        <w:t>При заполнении и отправке Пользователем соответствующих электронных форм (обратной связи) на Сайте, Оператор получает следующие данные Активного Пользователя:</w:t>
      </w:r>
    </w:p>
    <w:p w14:paraId="3321EA7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Фамилия;</w:t>
      </w:r>
    </w:p>
    <w:p w14:paraId="372BBBE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Имя;</w:t>
      </w:r>
    </w:p>
    <w:p w14:paraId="23D4785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Номер телефона;</w:t>
      </w:r>
    </w:p>
    <w:p w14:paraId="291A73C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Дата рождения;</w:t>
      </w:r>
    </w:p>
    <w:p w14:paraId="76D7A97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lastRenderedPageBreak/>
        <w:t>2.6.</w:t>
      </w:r>
      <w:r w:rsidRPr="00ED681F">
        <w:rPr>
          <w:rFonts w:ascii="Times New Roman" w:eastAsia="Times New Roman" w:hAnsi="Times New Roman" w:cs="Times New Roman"/>
        </w:rPr>
        <w:tab/>
        <w:t xml:space="preserve">Оператор осуществляет анализ предпочтений Пользователя Сайта и мониторинг потребительского поведения Пользователя Сайта с использованием стороннего сервиса аналитики https://metrika.yandex.ru/, размещенного на сайте. Сервис аналитики собирает: IP адрес; информацию из </w:t>
      </w:r>
      <w:proofErr w:type="spellStart"/>
      <w:r w:rsidRPr="00ED681F">
        <w:rPr>
          <w:rFonts w:ascii="Times New Roman" w:eastAsia="Times New Roman" w:hAnsi="Times New Roman" w:cs="Times New Roman"/>
        </w:rPr>
        <w:t>cookies</w:t>
      </w:r>
      <w:proofErr w:type="spellEnd"/>
      <w:r w:rsidRPr="00ED681F">
        <w:rPr>
          <w:rFonts w:ascii="Times New Roman" w:eastAsia="Times New Roman" w:hAnsi="Times New Roman" w:cs="Times New Roman"/>
        </w:rPr>
        <w:t xml:space="preserve"> Сайта; информацию о </w:t>
      </w:r>
      <w:proofErr w:type="spellStart"/>
      <w:r w:rsidRPr="00ED681F">
        <w:rPr>
          <w:rFonts w:ascii="Times New Roman" w:eastAsia="Times New Roman" w:hAnsi="Times New Roman" w:cs="Times New Roman"/>
        </w:rPr>
        <w:t>геолокации</w:t>
      </w:r>
      <w:proofErr w:type="spellEnd"/>
      <w:r w:rsidRPr="00ED681F">
        <w:rPr>
          <w:rFonts w:ascii="Times New Roman" w:eastAsia="Times New Roman" w:hAnsi="Times New Roman" w:cs="Times New Roman"/>
        </w:rPr>
        <w:t>; информацию о языке браузера; внешнего источника перехода на сайт; модели устройства; операционной системы; типа и версии браузера; информацию о размере экрана.</w:t>
      </w:r>
    </w:p>
    <w:p w14:paraId="4A8E6D0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2.7.</w:t>
      </w:r>
      <w:r w:rsidRPr="00ED681F">
        <w:rPr>
          <w:rFonts w:ascii="Times New Roman" w:eastAsia="Times New Roman" w:hAnsi="Times New Roman" w:cs="Times New Roman"/>
        </w:rPr>
        <w:tab/>
        <w:t xml:space="preserve">Сайт использует технологию </w:t>
      </w:r>
      <w:proofErr w:type="spellStart"/>
      <w:r w:rsidRPr="00ED681F">
        <w:rPr>
          <w:rFonts w:ascii="Times New Roman" w:eastAsia="Times New Roman" w:hAnsi="Times New Roman" w:cs="Times New Roman"/>
        </w:rPr>
        <w:t>cookie</w:t>
      </w:r>
      <w:proofErr w:type="spellEnd"/>
      <w:r w:rsidRPr="00ED681F">
        <w:rPr>
          <w:rFonts w:ascii="Times New Roman" w:eastAsia="Times New Roman" w:hAnsi="Times New Roman" w:cs="Times New Roman"/>
        </w:rPr>
        <w:t xml:space="preserve"> (только посещаемого сайта), с помощью которой он настраивается на работу лично с Пользователем. Отключение </w:t>
      </w:r>
      <w:proofErr w:type="spellStart"/>
      <w:r w:rsidRPr="00ED681F">
        <w:rPr>
          <w:rFonts w:ascii="Times New Roman" w:eastAsia="Times New Roman" w:hAnsi="Times New Roman" w:cs="Times New Roman"/>
        </w:rPr>
        <w:t>cookie</w:t>
      </w:r>
      <w:proofErr w:type="spellEnd"/>
      <w:r w:rsidRPr="00ED681F">
        <w:rPr>
          <w:rFonts w:ascii="Times New Roman" w:eastAsia="Times New Roman" w:hAnsi="Times New Roman" w:cs="Times New Roman"/>
        </w:rPr>
        <w:t xml:space="preserve"> может повлечь невозможность доступа к частям сайта, требующим авторизации. Если Пользователь хочет отключить эту функцию, ему надо использовать </w:t>
      </w:r>
      <w:proofErr w:type="gramStart"/>
      <w:r w:rsidRPr="00ED681F">
        <w:rPr>
          <w:rFonts w:ascii="Times New Roman" w:eastAsia="Times New Roman" w:hAnsi="Times New Roman" w:cs="Times New Roman"/>
        </w:rPr>
        <w:t>настройках</w:t>
      </w:r>
      <w:proofErr w:type="gramEnd"/>
      <w:r w:rsidRPr="00ED681F">
        <w:rPr>
          <w:rFonts w:ascii="Times New Roman" w:eastAsia="Times New Roman" w:hAnsi="Times New Roman" w:cs="Times New Roman"/>
        </w:rPr>
        <w:t xml:space="preserve"> своего браузера относительно </w:t>
      </w:r>
      <w:proofErr w:type="spellStart"/>
      <w:r w:rsidRPr="00ED681F">
        <w:rPr>
          <w:rFonts w:ascii="Times New Roman" w:eastAsia="Times New Roman" w:hAnsi="Times New Roman" w:cs="Times New Roman"/>
        </w:rPr>
        <w:t>cookies</w:t>
      </w:r>
      <w:proofErr w:type="spellEnd"/>
      <w:r w:rsidRPr="00ED681F">
        <w:rPr>
          <w:rFonts w:ascii="Times New Roman" w:eastAsia="Times New Roman" w:hAnsi="Times New Roman" w:cs="Times New Roman"/>
        </w:rPr>
        <w:t>.</w:t>
      </w:r>
    </w:p>
    <w:p w14:paraId="54F9F4D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2.8.</w:t>
      </w:r>
      <w:r w:rsidRPr="00ED681F">
        <w:rPr>
          <w:rFonts w:ascii="Times New Roman" w:eastAsia="Times New Roman" w:hAnsi="Times New Roman" w:cs="Times New Roman"/>
        </w:rPr>
        <w:tab/>
        <w:t xml:space="preserve">На Сайте также размещена так </w:t>
      </w:r>
      <w:proofErr w:type="gramStart"/>
      <w:r w:rsidRPr="00ED681F">
        <w:rPr>
          <w:rFonts w:ascii="Times New Roman" w:eastAsia="Times New Roman" w:hAnsi="Times New Roman" w:cs="Times New Roman"/>
        </w:rPr>
        <w:t>называемый</w:t>
      </w:r>
      <w:proofErr w:type="gramEnd"/>
      <w:r w:rsidRPr="00ED681F">
        <w:rPr>
          <w:rFonts w:ascii="Times New Roman" w:eastAsia="Times New Roman" w:hAnsi="Times New Roman" w:cs="Times New Roman"/>
        </w:rPr>
        <w:t xml:space="preserve"> «социальный плагин» - кнопка сети «</w:t>
      </w:r>
      <w:proofErr w:type="spellStart"/>
      <w:r w:rsidRPr="00ED681F">
        <w:rPr>
          <w:rFonts w:ascii="Times New Roman" w:eastAsia="Times New Roman" w:hAnsi="Times New Roman" w:cs="Times New Roman"/>
        </w:rPr>
        <w:t>ВКонтакте</w:t>
      </w:r>
      <w:proofErr w:type="spellEnd"/>
      <w:r w:rsidRPr="00ED681F">
        <w:rPr>
          <w:rFonts w:ascii="Times New Roman" w:eastAsia="Times New Roman" w:hAnsi="Times New Roman" w:cs="Times New Roman"/>
        </w:rPr>
        <w:t xml:space="preserve">». Если Пользователь являетесь членом социальной сети и нажимает </w:t>
      </w:r>
      <w:proofErr w:type="gramStart"/>
      <w:r w:rsidRPr="00ED681F">
        <w:rPr>
          <w:rFonts w:ascii="Times New Roman" w:eastAsia="Times New Roman" w:hAnsi="Times New Roman" w:cs="Times New Roman"/>
        </w:rPr>
        <w:t>на</w:t>
      </w:r>
      <w:proofErr w:type="gramEnd"/>
      <w:r w:rsidRPr="00ED681F">
        <w:rPr>
          <w:rFonts w:ascii="Times New Roman" w:eastAsia="Times New Roman" w:hAnsi="Times New Roman" w:cs="Times New Roman"/>
        </w:rPr>
        <w:t xml:space="preserve"> </w:t>
      </w:r>
      <w:proofErr w:type="gramStart"/>
      <w:r w:rsidRPr="00ED681F">
        <w:rPr>
          <w:rFonts w:ascii="Times New Roman" w:eastAsia="Times New Roman" w:hAnsi="Times New Roman" w:cs="Times New Roman"/>
        </w:rPr>
        <w:t>соответствующий</w:t>
      </w:r>
      <w:proofErr w:type="gramEnd"/>
      <w:r w:rsidRPr="00ED681F">
        <w:rPr>
          <w:rFonts w:ascii="Times New Roman" w:eastAsia="Times New Roman" w:hAnsi="Times New Roman" w:cs="Times New Roman"/>
        </w:rPr>
        <w:t xml:space="preserve"> социальный плагин, владелец этой социальной сети может связать информацию о посещении Сайта с профилем Пользователя в этой социальной сети.</w:t>
      </w:r>
    </w:p>
    <w:p w14:paraId="1433D97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2.9.</w:t>
      </w:r>
      <w:r w:rsidRPr="00ED681F">
        <w:rPr>
          <w:rFonts w:ascii="Times New Roman" w:eastAsia="Times New Roman" w:hAnsi="Times New Roman" w:cs="Times New Roman"/>
        </w:rPr>
        <w:tab/>
        <w:t>На Сайте имеются ссылки, позволяющие перейти на другие сайты. Оператор не несет ответственности за сведения, публикуемые на этих сайтах, и предоставляет ссылки на них только в целях обеспечения использования функционала Сайта и удобства для Посетителей Сайта.</w:t>
      </w:r>
    </w:p>
    <w:p w14:paraId="242B7F6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2.10.</w:t>
      </w:r>
      <w:r w:rsidRPr="00ED681F">
        <w:rPr>
          <w:rFonts w:ascii="Times New Roman" w:eastAsia="Times New Roman" w:hAnsi="Times New Roman" w:cs="Times New Roman"/>
        </w:rPr>
        <w:tab/>
        <w:t>Оператор Сайта обрабатывает персональные данные Пользователя в целях использования функционала Сайта, в целях максимально удобного и выгодного взаимного сотрудничества (в том числе, по договорам купли-продажи, заключаемых дистанционным способом и доставки заказа), а именно:</w:t>
      </w:r>
    </w:p>
    <w:p w14:paraId="33C2867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 xml:space="preserve">в целях использования функционала Сайта в виде регистрации на Сайте для идентификации Пользователя, для оформления заказа и (или) заключения и исполнения </w:t>
      </w:r>
      <w:proofErr w:type="gramStart"/>
      <w:r w:rsidRPr="00ED681F">
        <w:rPr>
          <w:rFonts w:ascii="Times New Roman" w:eastAsia="Times New Roman" w:hAnsi="Times New Roman" w:cs="Times New Roman"/>
        </w:rPr>
        <w:t>Договора купли-продажи товара/услуги общественного питания</w:t>
      </w:r>
      <w:proofErr w:type="gramEnd"/>
      <w:r w:rsidRPr="00ED681F">
        <w:rPr>
          <w:rFonts w:ascii="Times New Roman" w:eastAsia="Times New Roman" w:hAnsi="Times New Roman" w:cs="Times New Roman"/>
        </w:rPr>
        <w:t xml:space="preserve"> дистанционным способом, просмотра бонусного баланса, изменение личной информации, отправки сообщения через форму обратной связи;</w:t>
      </w:r>
    </w:p>
    <w:p w14:paraId="48ACDE4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При этом адрес электронной почты и номер телефон Пользователя используются для управления учетной записи на Сайте и других приложений Сайта, требующих регистрацию по электронной почте и телефону.</w:t>
      </w:r>
    </w:p>
    <w:p w14:paraId="2AD8A80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в целях проведения статистических, маркетинговых исследований, анализа предпочтений и мониторинга потребительского поведения Пользователя;</w:t>
      </w:r>
    </w:p>
    <w:p w14:paraId="54B30B0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 xml:space="preserve">Анализ предпочтений Пользователя Сайта и мониторинг потребительского поведения </w:t>
      </w:r>
      <w:proofErr w:type="gramStart"/>
      <w:r w:rsidRPr="00ED681F">
        <w:rPr>
          <w:rFonts w:ascii="Times New Roman" w:eastAsia="Times New Roman" w:hAnsi="Times New Roman" w:cs="Times New Roman"/>
        </w:rPr>
        <w:t>осуществляется</w:t>
      </w:r>
      <w:proofErr w:type="gramEnd"/>
      <w:r w:rsidRPr="00ED681F">
        <w:rPr>
          <w:rFonts w:ascii="Times New Roman" w:eastAsia="Times New Roman" w:hAnsi="Times New Roman" w:cs="Times New Roman"/>
        </w:rPr>
        <w:t xml:space="preserve"> в том числе с использованием стороннего сервиса аналитики, размещенного на сайте https://metrika.yandex.ru/</w:t>
      </w:r>
    </w:p>
    <w:p w14:paraId="73BA05D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в целях оказания услуг доставки Заказа;</w:t>
      </w:r>
    </w:p>
    <w:p w14:paraId="4280140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в целях направления электронного чека, по сетям электросвязи на электронный адрес о совершаемых Зарегистрированным Пользователем покупках на Сайте;</w:t>
      </w:r>
    </w:p>
    <w:p w14:paraId="468E210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получения персонифицированной информации о вакансиях и об оказываемых услугах на Сайте в качестве ответа и комментария на заполненную Пользователем электронную форму обратной связи.</w:t>
      </w:r>
    </w:p>
    <w:p w14:paraId="5596998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Оператор уважает личную свободу зарегистрированного Пользователя на получение только тех электронных писем, которые он/она хочет. Каждый Зарегистрированный Пользователь добровольно выбирает, получать ему рассылку или нет.</w:t>
      </w:r>
    </w:p>
    <w:p w14:paraId="0D8CDDE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2.11.</w:t>
      </w:r>
      <w:r w:rsidRPr="00ED681F">
        <w:rPr>
          <w:rFonts w:ascii="Times New Roman" w:eastAsia="Times New Roman" w:hAnsi="Times New Roman" w:cs="Times New Roman"/>
        </w:rPr>
        <w:tab/>
        <w:t xml:space="preserve">Для использования Сайта Оператору и Обработчикам, действующим по его поручению, </w:t>
      </w:r>
      <w:proofErr w:type="gramStart"/>
      <w:r w:rsidRPr="00ED681F">
        <w:rPr>
          <w:rFonts w:ascii="Times New Roman" w:eastAsia="Times New Roman" w:hAnsi="Times New Roman" w:cs="Times New Roman"/>
        </w:rPr>
        <w:t>не важно</w:t>
      </w:r>
      <w:proofErr w:type="gramEnd"/>
      <w:r w:rsidRPr="00ED681F">
        <w:rPr>
          <w:rFonts w:ascii="Times New Roman" w:eastAsia="Times New Roman" w:hAnsi="Times New Roman" w:cs="Times New Roman"/>
        </w:rPr>
        <w:t xml:space="preserve"> использует ли Пользователь настоящее имя, пол, возраст.</w:t>
      </w:r>
    </w:p>
    <w:p w14:paraId="7028FB0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2.12.</w:t>
      </w:r>
      <w:r w:rsidRPr="00ED681F">
        <w:rPr>
          <w:rFonts w:ascii="Times New Roman" w:eastAsia="Times New Roman" w:hAnsi="Times New Roman" w:cs="Times New Roman"/>
        </w:rPr>
        <w:tab/>
        <w:t>Сайт не собирает биометрические данные Пользователей.</w:t>
      </w:r>
    </w:p>
    <w:p w14:paraId="6F32D97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2.13.</w:t>
      </w:r>
      <w:r w:rsidRPr="00ED681F">
        <w:rPr>
          <w:rFonts w:ascii="Times New Roman" w:eastAsia="Times New Roman" w:hAnsi="Times New Roman" w:cs="Times New Roman"/>
        </w:rPr>
        <w:tab/>
        <w:t>Сайт не требует, чтобы Пользователь загружал свое изображение для использования функционала Сайта.</w:t>
      </w:r>
    </w:p>
    <w:p w14:paraId="0CCC89D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2.14.</w:t>
      </w:r>
      <w:r w:rsidRPr="00ED681F">
        <w:rPr>
          <w:rFonts w:ascii="Times New Roman" w:eastAsia="Times New Roman" w:hAnsi="Times New Roman" w:cs="Times New Roman"/>
        </w:rPr>
        <w:tab/>
        <w:t>Пользователь, не должен нарушать личные, авторские, исключительные и патентные права третьих лиц, передавая какие-либо данные в виде персональных, включая использование каких-либо изображений для использования функционала Сайта.</w:t>
      </w:r>
    </w:p>
    <w:p w14:paraId="1DCFA83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2.15.</w:t>
      </w:r>
      <w:r w:rsidRPr="00ED681F">
        <w:rPr>
          <w:rFonts w:ascii="Times New Roman" w:eastAsia="Times New Roman" w:hAnsi="Times New Roman" w:cs="Times New Roman"/>
        </w:rPr>
        <w:tab/>
        <w:t>Оператор и Обработчики, действующие по его поручению, не осуществляют трансграничную передачу персональных данных.</w:t>
      </w:r>
    </w:p>
    <w:p w14:paraId="4275DE1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2.16.</w:t>
      </w:r>
      <w:r w:rsidRPr="00ED681F">
        <w:rPr>
          <w:rFonts w:ascii="Times New Roman" w:eastAsia="Times New Roman" w:hAnsi="Times New Roman" w:cs="Times New Roman"/>
        </w:rPr>
        <w:tab/>
        <w:t>Активный и Зарегистрированный Пользователь (вместе Пользователь) вправе вносить изменения, дополнения в информацию о своих персональных данных в случае, если персональные данные являются устаревшими, неточными, или не заполненными по каким-либо причинам.</w:t>
      </w:r>
    </w:p>
    <w:p w14:paraId="3ED4E49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lastRenderedPageBreak/>
        <w:t>2.17.</w:t>
      </w:r>
      <w:r w:rsidRPr="00ED681F">
        <w:rPr>
          <w:rFonts w:ascii="Times New Roman" w:eastAsia="Times New Roman" w:hAnsi="Times New Roman" w:cs="Times New Roman"/>
        </w:rPr>
        <w:tab/>
        <w:t>Все обрабатываемые Оператором персональные данные являются конфиденциальной, строго охраняемой информацией в соответствии с российским законодательством.</w:t>
      </w:r>
    </w:p>
    <w:p w14:paraId="0852CB2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2.18.</w:t>
      </w:r>
      <w:r w:rsidRPr="00ED681F">
        <w:rPr>
          <w:rFonts w:ascii="Times New Roman" w:eastAsia="Times New Roman" w:hAnsi="Times New Roman" w:cs="Times New Roman"/>
        </w:rPr>
        <w:tab/>
        <w:t xml:space="preserve">Пользователь при изменении ранее введенных персональных данных вправе уведомить Оператора посредством обращения к Оператору, либо на электронный адрес zlatapechka@yandex.ru  Неблагоприятные последствия, связанные с не уведомлением Оператора об изменении персональных данных Пользователя, указанных при запылении электронных форм на Сайте или регистрации на Сайте, полностью лежат на Пользователе. Оператор не несет ответственности за невыполнение обязательств, предусмотренных Сайтом, возникших по вине Пользователя, в </w:t>
      </w:r>
      <w:proofErr w:type="spellStart"/>
      <w:r w:rsidRPr="00ED681F">
        <w:rPr>
          <w:rFonts w:ascii="Times New Roman" w:eastAsia="Times New Roman" w:hAnsi="Times New Roman" w:cs="Times New Roman"/>
        </w:rPr>
        <w:t>т.ч</w:t>
      </w:r>
      <w:proofErr w:type="spellEnd"/>
      <w:r w:rsidRPr="00ED681F">
        <w:rPr>
          <w:rFonts w:ascii="Times New Roman" w:eastAsia="Times New Roman" w:hAnsi="Times New Roman" w:cs="Times New Roman"/>
        </w:rPr>
        <w:t>. в случае не уведомления Оператора об изменении его персональных данных.</w:t>
      </w:r>
    </w:p>
    <w:p w14:paraId="6B485D8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2.19.</w:t>
      </w:r>
      <w:r w:rsidRPr="00ED681F">
        <w:rPr>
          <w:rFonts w:ascii="Times New Roman" w:eastAsia="Times New Roman" w:hAnsi="Times New Roman" w:cs="Times New Roman"/>
        </w:rPr>
        <w:tab/>
        <w:t>В целях перехода на электронное взаимодействие между Оператором и Зарегистрированным Пользователем, Зарегистрированный Пользователь предоставляет Оператору право использования, предоставленного при регистрации электронного адреса, в целях направления на электронный адрес электронных чеков об оплаченных покупках на Сайте.</w:t>
      </w:r>
    </w:p>
    <w:p w14:paraId="5238CD0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2.20.</w:t>
      </w:r>
      <w:r w:rsidRPr="00ED681F">
        <w:rPr>
          <w:rFonts w:ascii="Times New Roman" w:eastAsia="Times New Roman" w:hAnsi="Times New Roman" w:cs="Times New Roman"/>
        </w:rPr>
        <w:tab/>
        <w:t>Зарегистрированный Пользователь Сайта соглашается с тем, что Оператор вправе передавать его персональные данные третьим лицам, партнерам Оператора для оказания услуг/предоставления сервисов Сайта, в целях оказания услуг доставки, а также с правом Оператора поручить обработку его персональных данных Обработчикам, информация о которых размещена в п. 1.12 и 1.13. Политики, в случаях, когда такая передача осуществляется для реализации интересов Зарегистрированного Пользователя.</w:t>
      </w:r>
    </w:p>
    <w:p w14:paraId="681E360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2.21.</w:t>
      </w:r>
      <w:r w:rsidRPr="00ED681F">
        <w:rPr>
          <w:rFonts w:ascii="Times New Roman" w:eastAsia="Times New Roman" w:hAnsi="Times New Roman" w:cs="Times New Roman"/>
        </w:rPr>
        <w:tab/>
        <w:t>Оператор вправе вносить изменения в список третьих лиц, информация о которых размещена в п. 1.12 Политики. Изменения в списке п. 1.12 Политики вступают в силу и становятся обязательными в дату размещения изменений.</w:t>
      </w:r>
    </w:p>
    <w:p w14:paraId="6A0B4BA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2.22.</w:t>
      </w:r>
      <w:r w:rsidRPr="00ED681F">
        <w:rPr>
          <w:rFonts w:ascii="Times New Roman" w:eastAsia="Times New Roman" w:hAnsi="Times New Roman" w:cs="Times New Roman"/>
        </w:rPr>
        <w:tab/>
        <w:t>Персональные данные Активного и Зарегистрированного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4E62772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2.23.</w:t>
      </w:r>
      <w:r w:rsidRPr="00ED681F">
        <w:rPr>
          <w:rFonts w:ascii="Times New Roman" w:eastAsia="Times New Roman" w:hAnsi="Times New Roman" w:cs="Times New Roman"/>
        </w:rPr>
        <w:tab/>
        <w:t>Оператор принимает необходимые организационные и технические меры для защиты персональной информации Активного и Зарегистрированного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3282B89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2.24.</w:t>
      </w:r>
      <w:r w:rsidRPr="00ED681F">
        <w:rPr>
          <w:rFonts w:ascii="Times New Roman" w:eastAsia="Times New Roman" w:hAnsi="Times New Roman" w:cs="Times New Roman"/>
        </w:rPr>
        <w:tab/>
        <w:t>Ознакомившись с настоящей Политикой, при посещении и использовании сайтов, сервисов, услуг Оператора, Активный и Зарегистрированный Пользователь предоставляет свои персональные данные и дает согласие на обработку его персональных данных в целях, обозначенных выше, свободно, своей волей и в своем интересе.</w:t>
      </w:r>
    </w:p>
    <w:p w14:paraId="5BF0380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29A1F66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w:t>
      </w:r>
      <w:r w:rsidRPr="00ED681F">
        <w:rPr>
          <w:rFonts w:ascii="Times New Roman" w:eastAsia="Times New Roman" w:hAnsi="Times New Roman" w:cs="Times New Roman"/>
        </w:rPr>
        <w:tab/>
        <w:t>ПРАВА И ОБЯЗАННОСТИ СТОРОН</w:t>
      </w:r>
    </w:p>
    <w:p w14:paraId="4575A38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3.1.</w:t>
      </w:r>
      <w:r w:rsidRPr="00ED681F">
        <w:rPr>
          <w:rFonts w:ascii="Times New Roman" w:eastAsia="Times New Roman" w:hAnsi="Times New Roman" w:cs="Times New Roman"/>
        </w:rPr>
        <w:tab/>
        <w:t>Активный и Зарегистрированный Пользователь имеет право:</w:t>
      </w:r>
    </w:p>
    <w:p w14:paraId="4D1060E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3.1.1.</w:t>
      </w:r>
      <w:r w:rsidRPr="00ED681F">
        <w:rPr>
          <w:rFonts w:ascii="Times New Roman" w:eastAsia="Times New Roman" w:hAnsi="Times New Roman" w:cs="Times New Roman"/>
        </w:rPr>
        <w:tab/>
        <w:t>дать согласие на обработку персональных данных, в форме, позволяющей подтвердить факт получения такого согласия.</w:t>
      </w:r>
    </w:p>
    <w:p w14:paraId="0861F0A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Активный Пользователь подтверждает, что Согласие на обработку его персональных данных выражается в момент заполнения и отправки Активным Пользователем соответствующих электронных форм на Сайте</w:t>
      </w:r>
    </w:p>
    <w:p w14:paraId="305A311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Зарегистрированный Пользователь подтверждает, что Согласие на обработку персональных данных выражается в момент прохождения регистрации на Сайте и подтверждения мобильного номера телефона смс-кодом.</w:t>
      </w:r>
    </w:p>
    <w:p w14:paraId="0F1A84A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3.1.2.</w:t>
      </w:r>
      <w:r w:rsidRPr="00ED681F">
        <w:rPr>
          <w:rFonts w:ascii="Times New Roman" w:eastAsia="Times New Roman" w:hAnsi="Times New Roman" w:cs="Times New Roman"/>
        </w:rPr>
        <w:tab/>
        <w:t>требовать от Оператора уточнения его персональных данных, их блокирования, прекращения обработки, уничтожения в случае, если его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075F6B6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3.1.3.</w:t>
      </w:r>
      <w:r w:rsidRPr="00ED681F">
        <w:rPr>
          <w:rFonts w:ascii="Times New Roman" w:eastAsia="Times New Roman" w:hAnsi="Times New Roman" w:cs="Times New Roman"/>
        </w:rPr>
        <w:tab/>
        <w:t>отозвать свое Согласие на обработку персональных данных и требовать прекращения обработки;</w:t>
      </w:r>
    </w:p>
    <w:p w14:paraId="72A7665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3.1.4.</w:t>
      </w:r>
      <w:r w:rsidRPr="00ED681F">
        <w:rPr>
          <w:rFonts w:ascii="Times New Roman" w:eastAsia="Times New Roman" w:hAnsi="Times New Roman" w:cs="Times New Roman"/>
        </w:rPr>
        <w:tab/>
        <w:t>на получение информации, касающейся обработки его персональных данных;</w:t>
      </w:r>
    </w:p>
    <w:p w14:paraId="1B0E0C5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3.1.5.</w:t>
      </w:r>
      <w:r w:rsidRPr="00ED681F">
        <w:rPr>
          <w:rFonts w:ascii="Times New Roman" w:eastAsia="Times New Roman" w:hAnsi="Times New Roman" w:cs="Times New Roman"/>
        </w:rPr>
        <w:tab/>
        <w:t>Зарегистрированный Пользователь имеет право дать согласие на использование электронного адреса, предоставленного им при регистрации, в целях направления на электронный адрес электронных чеков об оплаченных покупках на Сайте.</w:t>
      </w:r>
    </w:p>
    <w:p w14:paraId="04FC65D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w:t>
      </w:r>
      <w:r w:rsidRPr="00ED681F">
        <w:rPr>
          <w:rFonts w:ascii="Times New Roman" w:eastAsia="Times New Roman" w:hAnsi="Times New Roman" w:cs="Times New Roman"/>
        </w:rPr>
        <w:tab/>
        <w:t>Пользователь обязан:</w:t>
      </w:r>
    </w:p>
    <w:p w14:paraId="61DA87D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3.2.1.</w:t>
      </w:r>
      <w:r w:rsidRPr="00ED681F">
        <w:rPr>
          <w:rFonts w:ascii="Times New Roman" w:eastAsia="Times New Roman" w:hAnsi="Times New Roman" w:cs="Times New Roman"/>
        </w:rPr>
        <w:tab/>
        <w:t>Активный Пользователь обязан:</w:t>
      </w:r>
    </w:p>
    <w:p w14:paraId="179B4F6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3.2.1.1.</w:t>
      </w:r>
      <w:r w:rsidRPr="00ED681F">
        <w:rPr>
          <w:rFonts w:ascii="Times New Roman" w:eastAsia="Times New Roman" w:hAnsi="Times New Roman" w:cs="Times New Roman"/>
        </w:rPr>
        <w:tab/>
        <w:t>предоставлять информацию, необходимую для реализации функционала Сайта;</w:t>
      </w:r>
    </w:p>
    <w:p w14:paraId="3C41F0A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lastRenderedPageBreak/>
        <w:t>3.2.1.2.</w:t>
      </w:r>
      <w:r w:rsidRPr="00ED681F">
        <w:rPr>
          <w:rFonts w:ascii="Times New Roman" w:eastAsia="Times New Roman" w:hAnsi="Times New Roman" w:cs="Times New Roman"/>
        </w:rPr>
        <w:tab/>
        <w:t>своевременно обновлять, дополнять предоставленную персональную информацию в случае её изменения;</w:t>
      </w:r>
    </w:p>
    <w:p w14:paraId="48B9B5B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3.2.1.3.</w:t>
      </w:r>
      <w:r w:rsidRPr="00ED681F">
        <w:rPr>
          <w:rFonts w:ascii="Times New Roman" w:eastAsia="Times New Roman" w:hAnsi="Times New Roman" w:cs="Times New Roman"/>
        </w:rPr>
        <w:tab/>
        <w:t>Пользователь вправе не предоставлять свои персональные данные, отказавшись от заполнения электронных форм на Сайте;</w:t>
      </w:r>
    </w:p>
    <w:p w14:paraId="177C39A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3.2.1.4.</w:t>
      </w:r>
      <w:r w:rsidRPr="00ED681F">
        <w:rPr>
          <w:rFonts w:ascii="Times New Roman" w:eastAsia="Times New Roman" w:hAnsi="Times New Roman" w:cs="Times New Roman"/>
        </w:rPr>
        <w:tab/>
        <w:t>Пользователь вправе отозвать свое согласие на обработку персональных данных. В этом случае Оператор вправе продолжить обработку персональных данных только в случаях, когда это предусмотрено законом.</w:t>
      </w:r>
    </w:p>
    <w:p w14:paraId="13BC297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3.2.2.</w:t>
      </w:r>
      <w:r w:rsidRPr="00ED681F">
        <w:rPr>
          <w:rFonts w:ascii="Times New Roman" w:eastAsia="Times New Roman" w:hAnsi="Times New Roman" w:cs="Times New Roman"/>
        </w:rPr>
        <w:tab/>
        <w:t>Зарегистрированный Пользователь обязан:</w:t>
      </w:r>
    </w:p>
    <w:p w14:paraId="348F686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3.2.2.1.</w:t>
      </w:r>
      <w:r w:rsidRPr="00ED681F">
        <w:rPr>
          <w:rFonts w:ascii="Times New Roman" w:eastAsia="Times New Roman" w:hAnsi="Times New Roman" w:cs="Times New Roman"/>
        </w:rPr>
        <w:tab/>
        <w:t>использовать любую информацию, содержащуюся на Сайте только в личных целях, не связанных с извлечением прибыли, предпринимательской деятельностью, коммерческим интересом;</w:t>
      </w:r>
    </w:p>
    <w:p w14:paraId="7CA4739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3.2.2.2.</w:t>
      </w:r>
      <w:r w:rsidRPr="00ED681F">
        <w:rPr>
          <w:rFonts w:ascii="Times New Roman" w:eastAsia="Times New Roman" w:hAnsi="Times New Roman" w:cs="Times New Roman"/>
        </w:rPr>
        <w:tab/>
        <w:t>предоставлять информацию, необходимую для реализации функционала Сайта;</w:t>
      </w:r>
    </w:p>
    <w:p w14:paraId="4BF3F2C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3.2.2.3.</w:t>
      </w:r>
      <w:r w:rsidRPr="00ED681F">
        <w:rPr>
          <w:rFonts w:ascii="Times New Roman" w:eastAsia="Times New Roman" w:hAnsi="Times New Roman" w:cs="Times New Roman"/>
        </w:rPr>
        <w:tab/>
        <w:t>своевременно обновлять, дополнять предоставленную персональную информацию в случае её изменения;</w:t>
      </w:r>
    </w:p>
    <w:p w14:paraId="68B489E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3.2.2.4.</w:t>
      </w:r>
      <w:r w:rsidRPr="00ED681F">
        <w:rPr>
          <w:rFonts w:ascii="Times New Roman" w:eastAsia="Times New Roman" w:hAnsi="Times New Roman" w:cs="Times New Roman"/>
        </w:rPr>
        <w:tab/>
        <w:t>Зарегистрированный Пользователь вправе не предоставлять свои персональные данные, отказавшись от регистрации на Сайте и других сервисах Оператора, в том числе и в целях приобретения товара/услуг.</w:t>
      </w:r>
    </w:p>
    <w:p w14:paraId="711AB70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3.2.2.5.</w:t>
      </w:r>
      <w:r w:rsidRPr="00ED681F">
        <w:rPr>
          <w:rFonts w:ascii="Times New Roman" w:eastAsia="Times New Roman" w:hAnsi="Times New Roman" w:cs="Times New Roman"/>
        </w:rPr>
        <w:tab/>
        <w:t>Зарегистрированный Пользователь вправе отозвать свое согласие на обработку персональных данных. В этом случае Оператор вправе продолжить обработку персональных данных только в случаях, когда это предусмотрено законом.</w:t>
      </w:r>
    </w:p>
    <w:p w14:paraId="28EBB6F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3.3.</w:t>
      </w:r>
      <w:r w:rsidRPr="00ED681F">
        <w:rPr>
          <w:rFonts w:ascii="Times New Roman" w:eastAsia="Times New Roman" w:hAnsi="Times New Roman" w:cs="Times New Roman"/>
        </w:rPr>
        <w:tab/>
        <w:t xml:space="preserve">Оператор вправе информировать Пользователя о новых продуктах и услугах, специальных предложениях и различных событиях посредством отправки электронных писем; СМС рассылки; </w:t>
      </w:r>
      <w:proofErr w:type="spellStart"/>
      <w:r w:rsidRPr="00ED681F">
        <w:rPr>
          <w:rFonts w:ascii="Times New Roman" w:eastAsia="Times New Roman" w:hAnsi="Times New Roman" w:cs="Times New Roman"/>
        </w:rPr>
        <w:t>WhatsApp</w:t>
      </w:r>
      <w:proofErr w:type="spellEnd"/>
      <w:r w:rsidRPr="00ED681F">
        <w:rPr>
          <w:rFonts w:ascii="Times New Roman" w:eastAsia="Times New Roman" w:hAnsi="Times New Roman" w:cs="Times New Roman"/>
        </w:rPr>
        <w:t xml:space="preserve"> рассылки; </w:t>
      </w:r>
      <w:proofErr w:type="spellStart"/>
      <w:r w:rsidRPr="00ED681F">
        <w:rPr>
          <w:rFonts w:ascii="Times New Roman" w:eastAsia="Times New Roman" w:hAnsi="Times New Roman" w:cs="Times New Roman"/>
        </w:rPr>
        <w:t>Telegram</w:t>
      </w:r>
      <w:proofErr w:type="spellEnd"/>
      <w:r w:rsidRPr="00ED681F">
        <w:rPr>
          <w:rFonts w:ascii="Times New Roman" w:eastAsia="Times New Roman" w:hAnsi="Times New Roman" w:cs="Times New Roman"/>
        </w:rPr>
        <w:t xml:space="preserve"> рассылки. Пользователь всегда может отказаться от получения информационных сообщений, направив Оператору письмо на адрес электронной почты zlatapechka@yandex.ru с пометкой «Отказ от уведомлений о новых продуктах и услугах и специальных предложениях».</w:t>
      </w:r>
    </w:p>
    <w:p w14:paraId="75D8246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w:t>
      </w:r>
      <w:r w:rsidRPr="00ED681F">
        <w:rPr>
          <w:rFonts w:ascii="Times New Roman" w:eastAsia="Times New Roman" w:hAnsi="Times New Roman" w:cs="Times New Roman"/>
        </w:rPr>
        <w:tab/>
        <w:t>Оператор обязан:</w:t>
      </w:r>
    </w:p>
    <w:p w14:paraId="7FFAA15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roofErr w:type="gramStart"/>
      <w:r w:rsidRPr="00ED681F">
        <w:rPr>
          <w:rFonts w:ascii="Times New Roman" w:eastAsia="Times New Roman" w:hAnsi="Times New Roman" w:cs="Times New Roman"/>
        </w:rPr>
        <w:t>3.4.1.</w:t>
      </w:r>
      <w:r w:rsidRPr="00ED681F">
        <w:rPr>
          <w:rFonts w:ascii="Times New Roman" w:eastAsia="Times New Roman" w:hAnsi="Times New Roman" w:cs="Times New Roman"/>
        </w:rPr>
        <w:tab/>
        <w:t>использовать полученную персональную информацию от Активного и Зарегистрированного Пользователя (далее – Пользователей) исключительно для целей, указанных в их Согласии на обработку персональных данных и в настоящей Политике;</w:t>
      </w:r>
      <w:proofErr w:type="gramEnd"/>
    </w:p>
    <w:p w14:paraId="4D0BAF5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3.4.2.</w:t>
      </w:r>
      <w:r w:rsidRPr="00ED681F">
        <w:rPr>
          <w:rFonts w:ascii="Times New Roman" w:eastAsia="Times New Roman" w:hAnsi="Times New Roman" w:cs="Times New Roman"/>
        </w:rPr>
        <w:tab/>
        <w:t>обеспечить хранение конфиденциальной информации в тайне, обеспечить безопасность хранения персональных данных, исключить несанкционированный доступ к персональным данным, а также не осуществлять разглашение иными возможными способами персональные данные Пользователя;</w:t>
      </w:r>
    </w:p>
    <w:p w14:paraId="545178E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3.4.3.</w:t>
      </w:r>
      <w:r w:rsidRPr="00ED681F">
        <w:rPr>
          <w:rFonts w:ascii="Times New Roman" w:eastAsia="Times New Roman" w:hAnsi="Times New Roman" w:cs="Times New Roman"/>
        </w:rPr>
        <w:tab/>
        <w:t>принимать меры предосторожности для защиты конфиденциальности персональных данных Пользователя;</w:t>
      </w:r>
    </w:p>
    <w:p w14:paraId="54977AB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3.4.4.</w:t>
      </w:r>
      <w:r w:rsidRPr="00ED681F">
        <w:rPr>
          <w:rFonts w:ascii="Times New Roman" w:eastAsia="Times New Roman" w:hAnsi="Times New Roman" w:cs="Times New Roman"/>
        </w:rPr>
        <w:tab/>
        <w:t>осуществить блокирование и обеспечить такое блокирование Обработчиками и иными лицами, действующими по поручению Оператора персональных данных, относящихся к соответствующему Пользователю, в течение 30 (тридцати) дней с момента обращения или запроса Пользователя;</w:t>
      </w:r>
    </w:p>
    <w:p w14:paraId="524BF86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3.4.5.</w:t>
      </w:r>
      <w:r w:rsidRPr="00ED681F">
        <w:rPr>
          <w:rFonts w:ascii="Times New Roman" w:eastAsia="Times New Roman" w:hAnsi="Times New Roman" w:cs="Times New Roman"/>
        </w:rPr>
        <w:tab/>
        <w:t xml:space="preserve">прекратить обработку персональных данных Пользователя и обеспечить прекращение такой обработки Обработчиком и иными лицами, действующими по поручению Оператора, в случае отзыва Пользователем согласия на обработку его персональных данных. А в случае, если сохранение персональных данных более не требуется для целей обработки, уничтожить персональные данные и обеспечить их уничтожение Обработчиком и иными лицами, действующими по поручению Оператора в срок, не превышающий 30 (тридцати) дней </w:t>
      </w:r>
      <w:proofErr w:type="gramStart"/>
      <w:r w:rsidRPr="00ED681F">
        <w:rPr>
          <w:rFonts w:ascii="Times New Roman" w:eastAsia="Times New Roman" w:hAnsi="Times New Roman" w:cs="Times New Roman"/>
        </w:rPr>
        <w:t>с даты поступления</w:t>
      </w:r>
      <w:proofErr w:type="gramEnd"/>
      <w:r w:rsidRPr="00ED681F">
        <w:rPr>
          <w:rFonts w:ascii="Times New Roman" w:eastAsia="Times New Roman" w:hAnsi="Times New Roman" w:cs="Times New Roman"/>
        </w:rPr>
        <w:t xml:space="preserve"> указанного отзыва;</w:t>
      </w:r>
    </w:p>
    <w:p w14:paraId="47846DA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3.4.6.</w:t>
      </w:r>
      <w:r w:rsidRPr="00ED681F">
        <w:rPr>
          <w:rFonts w:ascii="Times New Roman" w:eastAsia="Times New Roman" w:hAnsi="Times New Roman" w:cs="Times New Roman"/>
        </w:rPr>
        <w:tab/>
        <w:t>осуществить блокирование персональных данных Пользователя, и обеспечить их блокирование Обработчиком и иными лицами, действующими по поручению Оператора в случае выявления неточных персональных данных Пользователя при его обращении с момента такого обращения на период проверки, если блокирование персональных данных не нарушает права и законные интересы Пользователя или третьих лиц;</w:t>
      </w:r>
    </w:p>
    <w:p w14:paraId="3E6FF71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roofErr w:type="gramStart"/>
      <w:r w:rsidRPr="00ED681F">
        <w:rPr>
          <w:rFonts w:ascii="Times New Roman" w:eastAsia="Times New Roman" w:hAnsi="Times New Roman" w:cs="Times New Roman"/>
        </w:rPr>
        <w:t>3.4.7.</w:t>
      </w:r>
      <w:r w:rsidRPr="00ED681F">
        <w:rPr>
          <w:rFonts w:ascii="Times New Roman" w:eastAsia="Times New Roman" w:hAnsi="Times New Roman" w:cs="Times New Roman"/>
        </w:rPr>
        <w:tab/>
        <w:t>в случае подтверждения факта неточности персональных данных Пользователя, Оператор на основании сведений, представленных Пользователем или иных необходимых документов обязан уточнить персональные данные и обеспечить их уточнение Обработчиком и иными лицами, действующими по поручению Оператора в течение 7 (семи) рабочих дней со дня представления таких сведений и снять блокирование персональных данных;</w:t>
      </w:r>
      <w:proofErr w:type="gramEnd"/>
      <w:r w:rsidRPr="00ED681F">
        <w:rPr>
          <w:rFonts w:ascii="Times New Roman" w:eastAsia="Times New Roman" w:hAnsi="Times New Roman" w:cs="Times New Roman"/>
        </w:rPr>
        <w:t xml:space="preserve"> прекратить обработку </w:t>
      </w:r>
      <w:r w:rsidRPr="00ED681F">
        <w:rPr>
          <w:rFonts w:ascii="Times New Roman" w:eastAsia="Times New Roman" w:hAnsi="Times New Roman" w:cs="Times New Roman"/>
        </w:rPr>
        <w:lastRenderedPageBreak/>
        <w:t xml:space="preserve">персональных данных Пользователя и уничтожить персональные данные Пользователя и обеспечить их уничтожение и обеспечить прекращение и уничтожение Обработчиком и иными лицами, действующими по поручению Оператора в срок, не превышающий 30 (тридцати) дней </w:t>
      </w:r>
      <w:proofErr w:type="gramStart"/>
      <w:r w:rsidRPr="00ED681F">
        <w:rPr>
          <w:rFonts w:ascii="Times New Roman" w:eastAsia="Times New Roman" w:hAnsi="Times New Roman" w:cs="Times New Roman"/>
        </w:rPr>
        <w:t>с даты достижения</w:t>
      </w:r>
      <w:proofErr w:type="gramEnd"/>
      <w:r w:rsidRPr="00ED681F">
        <w:rPr>
          <w:rFonts w:ascii="Times New Roman" w:eastAsia="Times New Roman" w:hAnsi="Times New Roman" w:cs="Times New Roman"/>
        </w:rPr>
        <w:t xml:space="preserve"> цели обработки персональных данных;</w:t>
      </w:r>
    </w:p>
    <w:p w14:paraId="6866E92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3.4.8.</w:t>
      </w:r>
      <w:r w:rsidRPr="00ED681F">
        <w:rPr>
          <w:rFonts w:ascii="Times New Roman" w:eastAsia="Times New Roman" w:hAnsi="Times New Roman" w:cs="Times New Roman"/>
        </w:rPr>
        <w:tab/>
        <w:t xml:space="preserve">прекратить обработку персональных данных Пользователя и обеспечить прекращение такой обработки Обработчиком и иными лицами, действующими по поручению Оператора в случае обращения Пользователя к Оператору с требованием о прекращении обработки его персональных данных в срок, не превышающий 10 (десяти) рабочих дней </w:t>
      </w:r>
      <w:proofErr w:type="gramStart"/>
      <w:r w:rsidRPr="00ED681F">
        <w:rPr>
          <w:rFonts w:ascii="Times New Roman" w:eastAsia="Times New Roman" w:hAnsi="Times New Roman" w:cs="Times New Roman"/>
        </w:rPr>
        <w:t>с даты получения</w:t>
      </w:r>
      <w:proofErr w:type="gramEnd"/>
      <w:r w:rsidRPr="00ED681F">
        <w:rPr>
          <w:rFonts w:ascii="Times New Roman" w:eastAsia="Times New Roman" w:hAnsi="Times New Roman" w:cs="Times New Roman"/>
        </w:rPr>
        <w:t xml:space="preserve"> Оператором соответствующего требования;</w:t>
      </w:r>
    </w:p>
    <w:p w14:paraId="4F0B2EB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3.4.9.</w:t>
      </w:r>
      <w:r w:rsidRPr="00ED681F">
        <w:rPr>
          <w:rFonts w:ascii="Times New Roman" w:eastAsia="Times New Roman" w:hAnsi="Times New Roman" w:cs="Times New Roman"/>
        </w:rPr>
        <w:tab/>
        <w:t xml:space="preserve">прекратить обработку персональных данных Пользователя и обеспечить прекращение </w:t>
      </w:r>
      <w:proofErr w:type="spellStart"/>
      <w:r w:rsidRPr="00ED681F">
        <w:rPr>
          <w:rFonts w:ascii="Times New Roman" w:eastAsia="Times New Roman" w:hAnsi="Times New Roman" w:cs="Times New Roman"/>
        </w:rPr>
        <w:t>такойобработки</w:t>
      </w:r>
      <w:proofErr w:type="spellEnd"/>
      <w:r w:rsidRPr="00ED681F">
        <w:rPr>
          <w:rFonts w:ascii="Times New Roman" w:eastAsia="Times New Roman" w:hAnsi="Times New Roman" w:cs="Times New Roman"/>
        </w:rPr>
        <w:t xml:space="preserve"> Обработчиком и иными лицами, действующими по поручению Оператора в случае выявления неправомерной обработки персональных дынных в срок, не превышающий 3 (трех) рабочих дней </w:t>
      </w:r>
      <w:proofErr w:type="gramStart"/>
      <w:r w:rsidRPr="00ED681F">
        <w:rPr>
          <w:rFonts w:ascii="Times New Roman" w:eastAsia="Times New Roman" w:hAnsi="Times New Roman" w:cs="Times New Roman"/>
        </w:rPr>
        <w:t>с даты</w:t>
      </w:r>
      <w:proofErr w:type="gramEnd"/>
      <w:r w:rsidRPr="00ED681F">
        <w:rPr>
          <w:rFonts w:ascii="Times New Roman" w:eastAsia="Times New Roman" w:hAnsi="Times New Roman" w:cs="Times New Roman"/>
        </w:rPr>
        <w:t xml:space="preserve"> этого выявления;</w:t>
      </w:r>
    </w:p>
    <w:p w14:paraId="7B0B3EF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3.4.10.</w:t>
      </w:r>
      <w:r w:rsidRPr="00ED681F">
        <w:rPr>
          <w:rFonts w:ascii="Times New Roman" w:eastAsia="Times New Roman" w:hAnsi="Times New Roman" w:cs="Times New Roman"/>
        </w:rPr>
        <w:tab/>
        <w:t xml:space="preserve">в случае, если обеспечить правомерность обработки персональных данных невозможно, Оператор в срок, не превышающий 10 (десяти) рабочих дней </w:t>
      </w:r>
      <w:proofErr w:type="gramStart"/>
      <w:r w:rsidRPr="00ED681F">
        <w:rPr>
          <w:rFonts w:ascii="Times New Roman" w:eastAsia="Times New Roman" w:hAnsi="Times New Roman" w:cs="Times New Roman"/>
        </w:rPr>
        <w:t>с даты выявления</w:t>
      </w:r>
      <w:proofErr w:type="gramEnd"/>
      <w:r w:rsidRPr="00ED681F">
        <w:rPr>
          <w:rFonts w:ascii="Times New Roman" w:eastAsia="Times New Roman" w:hAnsi="Times New Roman" w:cs="Times New Roman"/>
        </w:rPr>
        <w:t xml:space="preserve"> неправомерной обработки персональных данных, обязан уничтожить такие персональные данные и обеспечить их уничтожение Обработчиком и иными лицами, действующими по поручению Оператора;</w:t>
      </w:r>
    </w:p>
    <w:p w14:paraId="797BCE4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3.4.11.</w:t>
      </w:r>
      <w:r w:rsidRPr="00ED681F">
        <w:rPr>
          <w:rFonts w:ascii="Times New Roman" w:eastAsia="Times New Roman" w:hAnsi="Times New Roman" w:cs="Times New Roman"/>
        </w:rPr>
        <w:tab/>
        <w:t xml:space="preserve">Оператор обязан уничтожить персональные данные Пользователя способами в зависимости от типа носителя информации (бумажный или электронный). Для бумажных носителей персональных данных: физическое уничтожение носителя. Для электронных носителей: стирание на устройстве гарантированного уничтожения информации. Уничтожение производится способом, исключающим дальнейшую обработку этих персональных данных. Уничтожение носителя с персональными данными фиксируется Актом об уничтожении персональных данных и выгрузкой из журнала регистрации событий в информационной системе, согласно приказу </w:t>
      </w:r>
      <w:proofErr w:type="spellStart"/>
      <w:r w:rsidRPr="00ED681F">
        <w:rPr>
          <w:rFonts w:ascii="Times New Roman" w:eastAsia="Times New Roman" w:hAnsi="Times New Roman" w:cs="Times New Roman"/>
        </w:rPr>
        <w:t>Роскомнадзора</w:t>
      </w:r>
      <w:proofErr w:type="spellEnd"/>
      <w:r w:rsidRPr="00ED681F">
        <w:rPr>
          <w:rFonts w:ascii="Times New Roman" w:eastAsia="Times New Roman" w:hAnsi="Times New Roman" w:cs="Times New Roman"/>
        </w:rPr>
        <w:t xml:space="preserve"> № 179 от 28.10.2022 «Об утверждении Требований к подтверждению уничтожения персональных данных».</w:t>
      </w:r>
    </w:p>
    <w:p w14:paraId="1DA4F1A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5BD668C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4.</w:t>
      </w:r>
      <w:r w:rsidRPr="00ED681F">
        <w:rPr>
          <w:rFonts w:ascii="Times New Roman" w:eastAsia="Times New Roman" w:hAnsi="Times New Roman" w:cs="Times New Roman"/>
        </w:rPr>
        <w:tab/>
        <w:t>ПРИНЦИПЫ ОБРАБТКИ ПЕРСОНАЛЬНЫХ ДАННЫХ</w:t>
      </w:r>
    </w:p>
    <w:p w14:paraId="4B7DA7F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Обработка персональных данных Оператором осуществляется на основе принципов:</w:t>
      </w:r>
    </w:p>
    <w:p w14:paraId="2EA10E7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законности и справедливости целей и способов обработки персональных данных;</w:t>
      </w:r>
    </w:p>
    <w:p w14:paraId="73B3AD8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соответствия целей обработки персональных данных законным целям, заранее определенным и заявленным при сборе персональных данных, а также полномочиям Оператора;</w:t>
      </w:r>
    </w:p>
    <w:p w14:paraId="4F1457B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соответствия объема и содержания обрабатываемых персональных данных, способов обработки персональных данных целям обработки персональных данных;</w:t>
      </w:r>
    </w:p>
    <w:p w14:paraId="5A764C0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точности персональных данных, их достаточности и актуальности по отношению к целям обработки персональных данных;</w:t>
      </w:r>
    </w:p>
    <w:p w14:paraId="074F204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недопустимости обработки персональных данных, избыточных по отношению к целям, заявленным при сборе персональных данных;</w:t>
      </w:r>
    </w:p>
    <w:p w14:paraId="0197049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недопустимости объединения созданных для несовместимых между собой целей баз данных, содержащих персональных данных;</w:t>
      </w:r>
    </w:p>
    <w:p w14:paraId="1996D2F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или устанавливающий срок хранения федеральный закон, договор, стороной которого, выгодоприобретателем или поручителем, по которому является субъект персональных данных;</w:t>
      </w:r>
    </w:p>
    <w:p w14:paraId="4A273E1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уничтожения персональных данных по достижении целей их обработки, в случае утраты необходимости в достижении целей обработки или по окончании срока хранения персональных данных, установленного федеральным законом, договором, стороной которого, выгодоприобретателем или поручителем, по которому является субъект персональных данных.</w:t>
      </w:r>
    </w:p>
    <w:p w14:paraId="5E85FC3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5528C14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5.</w:t>
      </w:r>
      <w:r w:rsidRPr="00ED681F">
        <w:rPr>
          <w:rFonts w:ascii="Times New Roman" w:eastAsia="Times New Roman" w:hAnsi="Times New Roman" w:cs="Times New Roman"/>
        </w:rPr>
        <w:tab/>
        <w:t>ПРАВОВЫЕ ОСНОВАНИЯ ОБРАБОТКИ ПЕРСОНАЛЬНЫХ ДАННЫХ</w:t>
      </w:r>
    </w:p>
    <w:p w14:paraId="178CE7E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5.1.</w:t>
      </w:r>
      <w:r w:rsidRPr="00ED681F">
        <w:rPr>
          <w:rFonts w:ascii="Times New Roman" w:eastAsia="Times New Roman" w:hAnsi="Times New Roman" w:cs="Times New Roman"/>
        </w:rPr>
        <w:tab/>
        <w:t xml:space="preserve">Федеральные законы и принятые на их основе нормативные правовые акты, регулирующие отношения, связанные с деятельностью Оператора: (Федеральный закон РФ от 30.11.1994 № 51-ФЗ Гражданский кодекс РФ (часть первая); </w:t>
      </w:r>
      <w:proofErr w:type="gramStart"/>
      <w:r w:rsidRPr="00ED681F">
        <w:rPr>
          <w:rFonts w:ascii="Times New Roman" w:eastAsia="Times New Roman" w:hAnsi="Times New Roman" w:cs="Times New Roman"/>
        </w:rPr>
        <w:t xml:space="preserve">Федеральный закон РФ от 26.01.1996 № 14-ФЗ Гражданский кодекс РФ (часть вторая), Федеральный закон РФ от 07.02.1992 № 2300-1 «О защите прав потребителей», Федеральный закон РФ «О связи» от 07.07.2003 № 126-ФЗ, Федеральный закон РФ от 06.04.2011 № 63-ФЗ «Об электронной подписи», Постановление Правительства РФ № 1119 «Об утверждении требований к защите персональных данных при их обработке в </w:t>
      </w:r>
      <w:r w:rsidRPr="00ED681F">
        <w:rPr>
          <w:rFonts w:ascii="Times New Roman" w:eastAsia="Times New Roman" w:hAnsi="Times New Roman" w:cs="Times New Roman"/>
        </w:rPr>
        <w:lastRenderedPageBreak/>
        <w:t>информационных системах персональных данных» от 01.11.2012;</w:t>
      </w:r>
      <w:proofErr w:type="gramEnd"/>
      <w:r w:rsidRPr="00ED681F">
        <w:rPr>
          <w:rFonts w:ascii="Times New Roman" w:eastAsia="Times New Roman" w:hAnsi="Times New Roman" w:cs="Times New Roman"/>
        </w:rPr>
        <w:t xml:space="preserve"> Постановление Правительства РФ № 687 «Об утверждении Положения об особенностях обработки персональных данных, осуществляемой без использования средств автоматизации» от 15.09.2008; Постановление Правительства РФ от 21.09.2020 № 1515 «Об утверждении Правил оказания услуг общественного питания», приказ </w:t>
      </w:r>
      <w:proofErr w:type="spellStart"/>
      <w:r w:rsidRPr="00ED681F">
        <w:rPr>
          <w:rFonts w:ascii="Times New Roman" w:eastAsia="Times New Roman" w:hAnsi="Times New Roman" w:cs="Times New Roman"/>
        </w:rPr>
        <w:t>Роскомнадзора</w:t>
      </w:r>
      <w:proofErr w:type="spellEnd"/>
      <w:r w:rsidRPr="00ED681F">
        <w:rPr>
          <w:rFonts w:ascii="Times New Roman" w:eastAsia="Times New Roman" w:hAnsi="Times New Roman" w:cs="Times New Roman"/>
        </w:rPr>
        <w:t xml:space="preserve"> № 179 от 28.10.2022 «Об утверждении Требований к подтверждению уничтожения персональных данных».</w:t>
      </w:r>
    </w:p>
    <w:p w14:paraId="13A9CB4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5.2.</w:t>
      </w:r>
      <w:r w:rsidRPr="00ED681F">
        <w:rPr>
          <w:rFonts w:ascii="Times New Roman" w:eastAsia="Times New Roman" w:hAnsi="Times New Roman" w:cs="Times New Roman"/>
        </w:rPr>
        <w:tab/>
        <w:t>Уставные документы Оператора.</w:t>
      </w:r>
    </w:p>
    <w:p w14:paraId="73E869B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5.3.</w:t>
      </w:r>
      <w:r w:rsidRPr="00ED681F">
        <w:rPr>
          <w:rFonts w:ascii="Times New Roman" w:eastAsia="Times New Roman" w:hAnsi="Times New Roman" w:cs="Times New Roman"/>
        </w:rPr>
        <w:tab/>
        <w:t>Договоры, заключаемые между Оператором и Пользователем, в том числе договоры, заключаемые дистанционным способом;</w:t>
      </w:r>
    </w:p>
    <w:p w14:paraId="362D56A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5.4.</w:t>
      </w:r>
      <w:r w:rsidRPr="00ED681F">
        <w:rPr>
          <w:rFonts w:ascii="Times New Roman" w:eastAsia="Times New Roman" w:hAnsi="Times New Roman" w:cs="Times New Roman"/>
        </w:rPr>
        <w:tab/>
        <w:t>Согласие Пользователя на обработку персональных данных.</w:t>
      </w:r>
    </w:p>
    <w:p w14:paraId="0462C44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5.5.</w:t>
      </w:r>
      <w:r w:rsidRPr="00ED681F">
        <w:rPr>
          <w:rFonts w:ascii="Times New Roman" w:eastAsia="Times New Roman" w:hAnsi="Times New Roman" w:cs="Times New Roman"/>
        </w:rPr>
        <w:tab/>
        <w:t>Поручение/договор с Оператором персональных данных, который поручает Обработчику обработку персональных данных</w:t>
      </w:r>
    </w:p>
    <w:p w14:paraId="5C0F94D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6.</w:t>
      </w:r>
      <w:r w:rsidRPr="00ED681F">
        <w:rPr>
          <w:rFonts w:ascii="Times New Roman" w:eastAsia="Times New Roman" w:hAnsi="Times New Roman" w:cs="Times New Roman"/>
        </w:rPr>
        <w:tab/>
        <w:t>РАЗРЕШЕНИЕ СПОРОВ</w:t>
      </w:r>
    </w:p>
    <w:p w14:paraId="5CCD711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6.1.</w:t>
      </w:r>
      <w:r w:rsidRPr="00ED681F">
        <w:rPr>
          <w:rFonts w:ascii="Times New Roman" w:eastAsia="Times New Roman" w:hAnsi="Times New Roman" w:cs="Times New Roman"/>
        </w:rPr>
        <w:tab/>
        <w:t>Все споры между Оператором и Пользователем в рамках использования Сайта разрешаются путём проведения переговоров.</w:t>
      </w:r>
    </w:p>
    <w:p w14:paraId="507864A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6.2.</w:t>
      </w:r>
      <w:r w:rsidRPr="00ED681F">
        <w:rPr>
          <w:rFonts w:ascii="Times New Roman" w:eastAsia="Times New Roman" w:hAnsi="Times New Roman" w:cs="Times New Roman"/>
        </w:rPr>
        <w:tab/>
        <w:t>В случае если спор, возникающий между Оператором и Пользователем, не может быть урегулирован в процессе переговоров, он разрешается в порядке, предусмотренном действующим российским законодательством.</w:t>
      </w:r>
    </w:p>
    <w:p w14:paraId="35BA710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7.</w:t>
      </w:r>
      <w:r w:rsidRPr="00ED681F">
        <w:rPr>
          <w:rFonts w:ascii="Times New Roman" w:eastAsia="Times New Roman" w:hAnsi="Times New Roman" w:cs="Times New Roman"/>
        </w:rPr>
        <w:tab/>
        <w:t>ЗАКЛЮЧИТЕЛЬНЫЕ ПОЛОЖЕНИЯ</w:t>
      </w:r>
    </w:p>
    <w:p w14:paraId="4C8FC867"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7.1.</w:t>
      </w:r>
      <w:r w:rsidRPr="00ED681F">
        <w:rPr>
          <w:rFonts w:ascii="Times New Roman" w:eastAsia="Times New Roman" w:hAnsi="Times New Roman" w:cs="Times New Roman"/>
        </w:rPr>
        <w:tab/>
        <w:t>Настоящая Политика подлежит при необходимости изменению, дополнению, в том числе в случае появления новых законодательных актов и специальных нормативных документов по обработке и защите персональных данных.</w:t>
      </w:r>
    </w:p>
    <w:p w14:paraId="54DD041A" w14:textId="4307F89A" w:rsid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7.2.</w:t>
      </w:r>
      <w:r w:rsidRPr="00ED681F">
        <w:rPr>
          <w:rFonts w:ascii="Times New Roman" w:eastAsia="Times New Roman" w:hAnsi="Times New Roman" w:cs="Times New Roman"/>
        </w:rPr>
        <w:tab/>
        <w:t>Настоящая Политика является внутренним документом Оператора, и подлежит размещению на Сайте. Оператор вправе вносить изменения в условия Политики путем размещения измененной редакции на данном сайте. При внесении изменений в актуальной редакции указывается дата последнего обновления.</w:t>
      </w:r>
    </w:p>
    <w:p w14:paraId="0E6D35C3"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53721088" w14:textId="77777777" w:rsidR="00ED681F" w:rsidRDefault="00ED681F" w:rsidP="00ED681F">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РЕКВИЗИТЫ ОПЕРАТОРА</w:t>
      </w:r>
    </w:p>
    <w:p w14:paraId="33E4517C"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sidRPr="00BF373A">
        <w:rPr>
          <w:rFonts w:ascii="Times New Roman" w:eastAsia="Times New Roman" w:hAnsi="Times New Roman" w:cs="Times New Roman"/>
        </w:rPr>
        <w:t>И</w:t>
      </w:r>
      <w:r>
        <w:rPr>
          <w:rFonts w:ascii="Times New Roman" w:eastAsia="Times New Roman" w:hAnsi="Times New Roman" w:cs="Times New Roman"/>
        </w:rPr>
        <w:t>П</w:t>
      </w:r>
      <w:r w:rsidRPr="00BF373A">
        <w:rPr>
          <w:rFonts w:ascii="Times New Roman" w:eastAsia="Times New Roman" w:hAnsi="Times New Roman" w:cs="Times New Roman"/>
        </w:rPr>
        <w:t xml:space="preserve"> Хафизова Елена Сергеевна</w:t>
      </w:r>
    </w:p>
    <w:p w14:paraId="5916BFAD"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ИНН: </w:t>
      </w:r>
      <w:r w:rsidRPr="00BF373A">
        <w:rPr>
          <w:rFonts w:ascii="Times New Roman" w:eastAsia="Times New Roman" w:hAnsi="Times New Roman" w:cs="Times New Roman"/>
        </w:rPr>
        <w:t>383400208400</w:t>
      </w:r>
    </w:p>
    <w:p w14:paraId="58C425D4"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ОГРНИП: </w:t>
      </w:r>
      <w:r w:rsidRPr="00BF373A">
        <w:rPr>
          <w:rFonts w:ascii="Times New Roman" w:eastAsia="Times New Roman" w:hAnsi="Times New Roman" w:cs="Times New Roman"/>
        </w:rPr>
        <w:t>322665800060611</w:t>
      </w:r>
    </w:p>
    <w:p w14:paraId="77EC0D3B"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sidRPr="00BF373A">
        <w:rPr>
          <w:rFonts w:ascii="Times New Roman" w:eastAsia="Times New Roman" w:hAnsi="Times New Roman" w:cs="Times New Roman"/>
        </w:rPr>
        <w:t>ОКПО:</w:t>
      </w:r>
      <w:r w:rsidRPr="00BF373A">
        <w:rPr>
          <w:rFonts w:ascii="Times New Roman" w:eastAsia="Times New Roman" w:hAnsi="Times New Roman" w:cs="Times New Roman"/>
        </w:rPr>
        <w:tab/>
        <w:t>2014291357</w:t>
      </w:r>
    </w:p>
    <w:p w14:paraId="35C47AC2"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Расчетный счет: </w:t>
      </w:r>
      <w:r w:rsidRPr="00BF373A">
        <w:rPr>
          <w:rFonts w:ascii="Times New Roman" w:eastAsia="Times New Roman" w:hAnsi="Times New Roman" w:cs="Times New Roman"/>
        </w:rPr>
        <w:t>40802810316540108040</w:t>
      </w:r>
    </w:p>
    <w:p w14:paraId="4DA634B9"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Банк: </w:t>
      </w:r>
      <w:r w:rsidRPr="00BF373A">
        <w:rPr>
          <w:rFonts w:ascii="Times New Roman" w:eastAsia="Times New Roman" w:hAnsi="Times New Roman" w:cs="Times New Roman"/>
        </w:rPr>
        <w:t>УРАЛЬСКИЙ БАНК ПАО СБЕРБАНК</w:t>
      </w:r>
    </w:p>
    <w:p w14:paraId="7C418BA6"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БИК: </w:t>
      </w:r>
      <w:r w:rsidRPr="00BF373A">
        <w:rPr>
          <w:rFonts w:ascii="Times New Roman" w:eastAsia="Times New Roman" w:hAnsi="Times New Roman" w:cs="Times New Roman"/>
        </w:rPr>
        <w:t>046577674</w:t>
      </w:r>
    </w:p>
    <w:p w14:paraId="79975577" w14:textId="77777777" w:rsidR="00ED681F" w:rsidRPr="00BF373A" w:rsidRDefault="00ED681F" w:rsidP="00ED681F">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Корр. счет: </w:t>
      </w:r>
      <w:r w:rsidRPr="00BF373A">
        <w:rPr>
          <w:rFonts w:ascii="Times New Roman" w:eastAsia="Times New Roman" w:hAnsi="Times New Roman" w:cs="Times New Roman"/>
        </w:rPr>
        <w:t>30101810500000000674</w:t>
      </w:r>
    </w:p>
    <w:p w14:paraId="3DB6A14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highlight w:val="yellow"/>
        </w:rPr>
      </w:pPr>
    </w:p>
    <w:p w14:paraId="2256F68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Индивидуальный предприниматель</w:t>
      </w:r>
    </w:p>
    <w:p w14:paraId="7D3CF7B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26F8947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_______________Е.С. Хафизова</w:t>
      </w:r>
    </w:p>
    <w:p w14:paraId="57B66DFA" w14:textId="59F11908" w:rsidR="00ED681F" w:rsidRDefault="00ED681F" w:rsidP="00ED681F">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br/>
      </w:r>
    </w:p>
    <w:p w14:paraId="0EB445BF"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34E463F0"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38DAC6D4"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3C0A8849"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7B1B271E"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5BB8987E"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53BEF782"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602A18FB"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4A0D3E75"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7921F035"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26091C10"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46866090"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2C334A7B"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46BD262D"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616E6FDA"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04610A54" w14:textId="77777777" w:rsidR="00ED681F" w:rsidRDefault="00ED681F" w:rsidP="00ED68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1 </w:t>
      </w:r>
    </w:p>
    <w:p w14:paraId="19D5F98E" w14:textId="77777777" w:rsidR="00ED681F" w:rsidRDefault="00ED681F" w:rsidP="00ED68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Политике конфиденциальности </w:t>
      </w:r>
    </w:p>
    <w:p w14:paraId="06756BA1" w14:textId="77777777" w:rsidR="00ED681F" w:rsidRDefault="00ED681F" w:rsidP="00ED681F">
      <w:pPr>
        <w:shd w:val="clear" w:color="auto" w:fill="FFFFFF"/>
        <w:spacing w:after="0" w:line="240" w:lineRule="auto"/>
        <w:jc w:val="center"/>
        <w:rPr>
          <w:rFonts w:ascii="Times New Roman" w:eastAsia="Times New Roman" w:hAnsi="Times New Roman" w:cs="Times New Roman"/>
        </w:rPr>
      </w:pPr>
    </w:p>
    <w:p w14:paraId="3BCD85F5" w14:textId="77777777" w:rsidR="00ED681F" w:rsidRPr="00ED681F" w:rsidRDefault="00ED681F" w:rsidP="00ED681F">
      <w:pPr>
        <w:shd w:val="clear" w:color="auto" w:fill="FFFFFF"/>
        <w:spacing w:after="0" w:line="240" w:lineRule="auto"/>
        <w:jc w:val="center"/>
        <w:rPr>
          <w:rFonts w:ascii="Times New Roman" w:eastAsia="Times New Roman" w:hAnsi="Times New Roman" w:cs="Times New Roman"/>
        </w:rPr>
      </w:pPr>
      <w:r w:rsidRPr="00ED681F">
        <w:rPr>
          <w:rFonts w:ascii="Times New Roman" w:eastAsia="Times New Roman" w:hAnsi="Times New Roman" w:cs="Times New Roman"/>
        </w:rPr>
        <w:t>СОГЛАСИЕ</w:t>
      </w:r>
    </w:p>
    <w:p w14:paraId="5698DE05" w14:textId="77777777" w:rsidR="00ED681F" w:rsidRPr="00ED681F" w:rsidRDefault="00ED681F" w:rsidP="00ED681F">
      <w:pPr>
        <w:shd w:val="clear" w:color="auto" w:fill="FFFFFF"/>
        <w:spacing w:after="0" w:line="240" w:lineRule="auto"/>
        <w:jc w:val="center"/>
        <w:rPr>
          <w:rFonts w:ascii="Times New Roman" w:eastAsia="Times New Roman" w:hAnsi="Times New Roman" w:cs="Times New Roman"/>
        </w:rPr>
      </w:pPr>
      <w:r w:rsidRPr="00ED681F">
        <w:rPr>
          <w:rFonts w:ascii="Times New Roman" w:eastAsia="Times New Roman" w:hAnsi="Times New Roman" w:cs="Times New Roman"/>
        </w:rPr>
        <w:t>НА ОБРАБОТКУ ПЕРСОНАЛЬНЫХ ДАННЫХ</w:t>
      </w:r>
    </w:p>
    <w:p w14:paraId="418A53B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72BB3F0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 xml:space="preserve">Заполняя форму регистрации на сайте zlatapechka.ru </w:t>
      </w:r>
    </w:p>
    <w:p w14:paraId="146E6A7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Я, конкретно, сознательно, предметно и однозначно подтверждаю свое согласие на обработку передаваемых мною персональных данных Оператору - Индивидуальный предприниматель Хафизова Елена Сергеевна, ОГРНИП 322665800060611, ИНН 383400208400 для использования функционала сайта zlatapechka.ru (далее – Сайт) на следующих условиях.</w:t>
      </w:r>
    </w:p>
    <w:p w14:paraId="6AF7B04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w:t>
      </w:r>
      <w:r w:rsidRPr="00ED681F">
        <w:rPr>
          <w:rFonts w:ascii="Times New Roman" w:eastAsia="Times New Roman" w:hAnsi="Times New Roman" w:cs="Times New Roman"/>
        </w:rPr>
        <w:tab/>
        <w:t>Я даю согласие при регистрации на Сайте на обработку следующих персональных данных:</w:t>
      </w:r>
    </w:p>
    <w:p w14:paraId="3B33359E"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Фамилия;</w:t>
      </w:r>
    </w:p>
    <w:p w14:paraId="369CB85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Имя;</w:t>
      </w:r>
    </w:p>
    <w:p w14:paraId="3559394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Отчество;</w:t>
      </w:r>
    </w:p>
    <w:p w14:paraId="3AF61CF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Пол;</w:t>
      </w:r>
    </w:p>
    <w:p w14:paraId="0EC161C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Номер телефона;</w:t>
      </w:r>
    </w:p>
    <w:p w14:paraId="2BD1F94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Дата рождения;</w:t>
      </w:r>
    </w:p>
    <w:p w14:paraId="3154B95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Адрес электронной почты (E-</w:t>
      </w:r>
      <w:proofErr w:type="spellStart"/>
      <w:r w:rsidRPr="00ED681F">
        <w:rPr>
          <w:rFonts w:ascii="Times New Roman" w:eastAsia="Times New Roman" w:hAnsi="Times New Roman" w:cs="Times New Roman"/>
        </w:rPr>
        <w:t>mail</w:t>
      </w:r>
      <w:proofErr w:type="spellEnd"/>
      <w:r w:rsidRPr="00ED681F">
        <w:rPr>
          <w:rFonts w:ascii="Times New Roman" w:eastAsia="Times New Roman" w:hAnsi="Times New Roman" w:cs="Times New Roman"/>
        </w:rPr>
        <w:t>);</w:t>
      </w:r>
    </w:p>
    <w:p w14:paraId="1A56057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Адрес доставки;</w:t>
      </w:r>
    </w:p>
    <w:p w14:paraId="711C39B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История об оказанных и оказываемых мне услугах, история моих заказов и история моих приобретений;</w:t>
      </w:r>
    </w:p>
    <w:p w14:paraId="62DEDDA5"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История моих обращений к Оператору и взаимодействия с ним.</w:t>
      </w:r>
    </w:p>
    <w:p w14:paraId="1AE9FDC0"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1DB87D6D"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2.</w:t>
      </w:r>
      <w:r w:rsidRPr="00ED681F">
        <w:rPr>
          <w:rFonts w:ascii="Times New Roman" w:eastAsia="Times New Roman" w:hAnsi="Times New Roman" w:cs="Times New Roman"/>
        </w:rPr>
        <w:tab/>
        <w:t>Я согласе</w:t>
      </w:r>
      <w:proofErr w:type="gramStart"/>
      <w:r w:rsidRPr="00ED681F">
        <w:rPr>
          <w:rFonts w:ascii="Times New Roman" w:eastAsia="Times New Roman" w:hAnsi="Times New Roman" w:cs="Times New Roman"/>
        </w:rPr>
        <w:t>н(</w:t>
      </w:r>
      <w:proofErr w:type="gramEnd"/>
      <w:r w:rsidRPr="00ED681F">
        <w:rPr>
          <w:rFonts w:ascii="Times New Roman" w:eastAsia="Times New Roman" w:hAnsi="Times New Roman" w:cs="Times New Roman"/>
        </w:rPr>
        <w:t>на), что мои персональные данные предоставляются в целях использования полного функционала сайта, в целях максимально удобного и выгодного взаимного сотрудничества, в том числе, по договорам купли-продажи/оказания услуг, заключаемых дистанционным способом и доставки заказа, а именно:</w:t>
      </w:r>
    </w:p>
    <w:p w14:paraId="49B08DC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 xml:space="preserve">в целях использования функционала Сайта в виде регистрации на Сайте (создание личного кабинета) для идентификации Пользователя, для оформления заказа и (или) заключения и исполнения </w:t>
      </w:r>
      <w:proofErr w:type="gramStart"/>
      <w:r w:rsidRPr="00ED681F">
        <w:rPr>
          <w:rFonts w:ascii="Times New Roman" w:eastAsia="Times New Roman" w:hAnsi="Times New Roman" w:cs="Times New Roman"/>
        </w:rPr>
        <w:t>Договора купли-продажи товара/услуги общественного питания</w:t>
      </w:r>
      <w:proofErr w:type="gramEnd"/>
      <w:r w:rsidRPr="00ED681F">
        <w:rPr>
          <w:rFonts w:ascii="Times New Roman" w:eastAsia="Times New Roman" w:hAnsi="Times New Roman" w:cs="Times New Roman"/>
        </w:rPr>
        <w:t xml:space="preserve"> дистанционным способом, просмотра бонусного баланса, изменение личной информации, отправки сообщения через форму обратной связи;</w:t>
      </w:r>
    </w:p>
    <w:p w14:paraId="153CA4B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Я знаю, что мой адрес электронной почты и номер телефон используются для управления учетной записи на Сайте и других приложений Сайта, требующих регистрацию по электронной почте и телефону.</w:t>
      </w:r>
    </w:p>
    <w:p w14:paraId="52883056"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в целях проведения статистических, маркетинговых исследований, анализ предпочтений и мониторинг потребительского поведения;</w:t>
      </w:r>
    </w:p>
    <w:p w14:paraId="4DB338F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 xml:space="preserve">Анализ предпочтений Пользователя Сайта и мониторинг потребительского поведения </w:t>
      </w:r>
      <w:proofErr w:type="gramStart"/>
      <w:r w:rsidRPr="00ED681F">
        <w:rPr>
          <w:rFonts w:ascii="Times New Roman" w:eastAsia="Times New Roman" w:hAnsi="Times New Roman" w:cs="Times New Roman"/>
        </w:rPr>
        <w:t>осуществляется</w:t>
      </w:r>
      <w:proofErr w:type="gramEnd"/>
      <w:r w:rsidRPr="00ED681F">
        <w:rPr>
          <w:rFonts w:ascii="Times New Roman" w:eastAsia="Times New Roman" w:hAnsi="Times New Roman" w:cs="Times New Roman"/>
        </w:rPr>
        <w:t xml:space="preserve"> в том числе с использованием стороннего сервиса аналитики, размещенного на сайте https://metrika.yandex.ru/</w:t>
      </w:r>
    </w:p>
    <w:p w14:paraId="6F9E5BBC"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в целях оказание мне услуг доставки Заказа;</w:t>
      </w:r>
    </w:p>
    <w:p w14:paraId="293237F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w:t>
      </w:r>
      <w:r w:rsidRPr="00ED681F">
        <w:rPr>
          <w:rFonts w:ascii="Times New Roman" w:eastAsia="Times New Roman" w:hAnsi="Times New Roman" w:cs="Times New Roman"/>
        </w:rPr>
        <w:tab/>
        <w:t>в целях направление мне электронного чека, по сетям электросвязи о совершаемых мной покупках на Сайте.</w:t>
      </w:r>
    </w:p>
    <w:p w14:paraId="069A554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Я знаю, что Оператор уважает мою личную свободу на получение только тех электронных писем, которые я хочу. Я добровольно выбираю, получать мне чек или нет.</w:t>
      </w:r>
    </w:p>
    <w:p w14:paraId="69C55383"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3.</w:t>
      </w:r>
      <w:r w:rsidRPr="00ED681F">
        <w:rPr>
          <w:rFonts w:ascii="Times New Roman" w:eastAsia="Times New Roman" w:hAnsi="Times New Roman" w:cs="Times New Roman"/>
        </w:rPr>
        <w:tab/>
        <w:t xml:space="preserve">Я согласен (на), что Оператор осуществляет анализ предпочтений Пользователя Сайта и мониторинг потребительского поведения с использованием стороннего сервиса аналитики, размещенного на сайте https://metrika.yandex.ru/, и что сервис аналитики собирает при использовании Сайта: IP адрес; информацию из </w:t>
      </w:r>
      <w:proofErr w:type="spellStart"/>
      <w:r w:rsidRPr="00ED681F">
        <w:rPr>
          <w:rFonts w:ascii="Times New Roman" w:eastAsia="Times New Roman" w:hAnsi="Times New Roman" w:cs="Times New Roman"/>
        </w:rPr>
        <w:t>cookies</w:t>
      </w:r>
      <w:proofErr w:type="spellEnd"/>
      <w:r w:rsidRPr="00ED681F">
        <w:rPr>
          <w:rFonts w:ascii="Times New Roman" w:eastAsia="Times New Roman" w:hAnsi="Times New Roman" w:cs="Times New Roman"/>
        </w:rPr>
        <w:t xml:space="preserve"> Сайта; информацию о </w:t>
      </w:r>
      <w:proofErr w:type="spellStart"/>
      <w:r w:rsidRPr="00ED681F">
        <w:rPr>
          <w:rFonts w:ascii="Times New Roman" w:eastAsia="Times New Roman" w:hAnsi="Times New Roman" w:cs="Times New Roman"/>
        </w:rPr>
        <w:t>геолокации</w:t>
      </w:r>
      <w:proofErr w:type="spellEnd"/>
      <w:r w:rsidRPr="00ED681F">
        <w:rPr>
          <w:rFonts w:ascii="Times New Roman" w:eastAsia="Times New Roman" w:hAnsi="Times New Roman" w:cs="Times New Roman"/>
        </w:rPr>
        <w:t>;</w:t>
      </w:r>
    </w:p>
    <w:p w14:paraId="5221AB92"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 xml:space="preserve"> </w:t>
      </w:r>
    </w:p>
    <w:p w14:paraId="70BFD7DA"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информацию о языке браузера; внешнего источника перехода на сайт; модели устройства; операционной системы; типа и версии браузера; информацию о размере экрана.</w:t>
      </w:r>
    </w:p>
    <w:p w14:paraId="0AC8C1E8"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4.</w:t>
      </w:r>
      <w:r w:rsidRPr="00ED681F">
        <w:rPr>
          <w:rFonts w:ascii="Times New Roman" w:eastAsia="Times New Roman" w:hAnsi="Times New Roman" w:cs="Times New Roman"/>
        </w:rPr>
        <w:tab/>
        <w:t>Я согласе</w:t>
      </w:r>
      <w:proofErr w:type="gramStart"/>
      <w:r w:rsidRPr="00ED681F">
        <w:rPr>
          <w:rFonts w:ascii="Times New Roman" w:eastAsia="Times New Roman" w:hAnsi="Times New Roman" w:cs="Times New Roman"/>
        </w:rPr>
        <w:t>н(</w:t>
      </w:r>
      <w:proofErr w:type="gramEnd"/>
      <w:r w:rsidRPr="00ED681F">
        <w:rPr>
          <w:rFonts w:ascii="Times New Roman" w:eastAsia="Times New Roman" w:hAnsi="Times New Roman" w:cs="Times New Roman"/>
        </w:rPr>
        <w:t xml:space="preserve">на), что Оператор обрабатывает мои персональные данные с использованием средств автоматизации или без использования средств автоматизации путем совершения следующих действий: сбор, запись, систематизация, накопление, хранение, уточнение </w:t>
      </w:r>
      <w:r w:rsidRPr="00ED681F">
        <w:rPr>
          <w:rFonts w:ascii="Times New Roman" w:eastAsia="Times New Roman" w:hAnsi="Times New Roman" w:cs="Times New Roman"/>
        </w:rPr>
        <w:lastRenderedPageBreak/>
        <w:t>(обновление, изменение), извлечение, использование, передача, предоставление, обезличивание, блокирование, удаление, уничтожение.</w:t>
      </w:r>
    </w:p>
    <w:p w14:paraId="52C3908F"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p>
    <w:p w14:paraId="338DAF64"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5.</w:t>
      </w:r>
      <w:r w:rsidRPr="00ED681F">
        <w:rPr>
          <w:rFonts w:ascii="Times New Roman" w:eastAsia="Times New Roman" w:hAnsi="Times New Roman" w:cs="Times New Roman"/>
        </w:rPr>
        <w:tab/>
        <w:t>Я соглашаюсь с тем, что Оператор вправе передавать мои персональные данные третьим лицам, партнерам Оператора для оказания услуг/предоставления сервисов Сайта.</w:t>
      </w:r>
    </w:p>
    <w:p w14:paraId="5D8E6951"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6.</w:t>
      </w:r>
      <w:r w:rsidRPr="00ED681F">
        <w:rPr>
          <w:rFonts w:ascii="Times New Roman" w:eastAsia="Times New Roman" w:hAnsi="Times New Roman" w:cs="Times New Roman"/>
        </w:rPr>
        <w:tab/>
      </w:r>
      <w:proofErr w:type="gramStart"/>
      <w:r w:rsidRPr="00ED681F">
        <w:rPr>
          <w:rFonts w:ascii="Times New Roman" w:eastAsia="Times New Roman" w:hAnsi="Times New Roman" w:cs="Times New Roman"/>
        </w:rPr>
        <w:t>Я ознакомлен (на), что Оператор обрабатывает мои персональные данные посредством моего четкого утвердительного действия (конклюдентного действия), а именно в момент отправки мной персональных данных через соответствующие электронные формы и прохождения регистрации на Сайте и подтверждения мобильного номера телефона смс-кодом.</w:t>
      </w:r>
      <w:proofErr w:type="gramEnd"/>
      <w:r w:rsidRPr="00ED681F">
        <w:rPr>
          <w:rFonts w:ascii="Times New Roman" w:eastAsia="Times New Roman" w:hAnsi="Times New Roman" w:cs="Times New Roman"/>
        </w:rPr>
        <w:t xml:space="preserve"> Отправляя свои персональные данные Оператору, я выражаю свое согласие с обработкой персональных данных в соответствии с Политикой Оператора.</w:t>
      </w:r>
    </w:p>
    <w:p w14:paraId="3B6B280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7.</w:t>
      </w:r>
      <w:r w:rsidRPr="00ED681F">
        <w:rPr>
          <w:rFonts w:ascii="Times New Roman" w:eastAsia="Times New Roman" w:hAnsi="Times New Roman" w:cs="Times New Roman"/>
        </w:rPr>
        <w:tab/>
        <w:t>Я как зарегистрированный посетитель Сайта, понимаю и принимаю, что не должен (на) нарушать личные, авторские, исключительные и патентные права третьих лиц, передавая данные как персональные.</w:t>
      </w:r>
    </w:p>
    <w:p w14:paraId="18EBB26B"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8.</w:t>
      </w:r>
      <w:r w:rsidRPr="00ED681F">
        <w:rPr>
          <w:rFonts w:ascii="Times New Roman" w:eastAsia="Times New Roman" w:hAnsi="Times New Roman" w:cs="Times New Roman"/>
        </w:rPr>
        <w:tab/>
        <w:t>Я знаю, что обладаю правом отозвать своё согласие посредством составления соответствующего письменного заявления, которое можно направить в адрес Оператора и на электронный адрес zlatapechka@yandex.ru</w:t>
      </w:r>
    </w:p>
    <w:p w14:paraId="252881D9" w14:textId="77777777" w:rsidR="00ED681F" w:rsidRP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9.</w:t>
      </w:r>
      <w:r w:rsidRPr="00ED681F">
        <w:rPr>
          <w:rFonts w:ascii="Times New Roman" w:eastAsia="Times New Roman" w:hAnsi="Times New Roman" w:cs="Times New Roman"/>
        </w:rPr>
        <w:tab/>
        <w:t>Я проинформирова</w:t>
      </w:r>
      <w:proofErr w:type="gramStart"/>
      <w:r w:rsidRPr="00ED681F">
        <w:rPr>
          <w:rFonts w:ascii="Times New Roman" w:eastAsia="Times New Roman" w:hAnsi="Times New Roman" w:cs="Times New Roman"/>
        </w:rPr>
        <w:t>н(</w:t>
      </w:r>
      <w:proofErr w:type="gramEnd"/>
      <w:r w:rsidRPr="00ED681F">
        <w:rPr>
          <w:rFonts w:ascii="Times New Roman" w:eastAsia="Times New Roman" w:hAnsi="Times New Roman" w:cs="Times New Roman"/>
        </w:rPr>
        <w:t>на), что в случае обращения к Оператору и Обработчику с требованием о прекращении обработки моих персональных данных Оператор и Обработчик обязаны в срок, не превышающий 10 (десяти) рабочих дней с даты получения соответствующего требования, прекратить обработку или обеспечить прекращение такой обработки.</w:t>
      </w:r>
    </w:p>
    <w:p w14:paraId="64C5E06D" w14:textId="1E0A268B" w:rsidR="00ED681F" w:rsidRDefault="00ED681F" w:rsidP="00ED681F">
      <w:pPr>
        <w:shd w:val="clear" w:color="auto" w:fill="FFFFFF"/>
        <w:spacing w:after="0" w:line="240" w:lineRule="auto"/>
        <w:jc w:val="both"/>
        <w:rPr>
          <w:rFonts w:ascii="Times New Roman" w:eastAsia="Times New Roman" w:hAnsi="Times New Roman" w:cs="Times New Roman"/>
        </w:rPr>
      </w:pPr>
      <w:r w:rsidRPr="00ED681F">
        <w:rPr>
          <w:rFonts w:ascii="Times New Roman" w:eastAsia="Times New Roman" w:hAnsi="Times New Roman" w:cs="Times New Roman"/>
        </w:rPr>
        <w:t>10.</w:t>
      </w:r>
      <w:r w:rsidRPr="00ED681F">
        <w:rPr>
          <w:rFonts w:ascii="Times New Roman" w:eastAsia="Times New Roman" w:hAnsi="Times New Roman" w:cs="Times New Roman"/>
        </w:rPr>
        <w:tab/>
        <w:t>Настоящее согласие действует со дня регистрации, до достижения цели обработки персональных данных, либо до дня отзыва моего согласия на обработку.</w:t>
      </w:r>
    </w:p>
    <w:p w14:paraId="163F9476"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202F24B2"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4B9F927C"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43C38660"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3F06D6DC"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046D826D"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78315487"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1784C372"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5B4A9E64"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58AB4216"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3D132514"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22823700"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7884C075"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17D830F5"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5BDAE292"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p w14:paraId="7732E463" w14:textId="77777777" w:rsidR="00ED681F" w:rsidRDefault="00ED681F" w:rsidP="00ED681F">
      <w:pPr>
        <w:shd w:val="clear" w:color="auto" w:fill="FFFFFF"/>
        <w:spacing w:after="0" w:line="240" w:lineRule="auto"/>
        <w:jc w:val="both"/>
        <w:rPr>
          <w:rFonts w:ascii="Times New Roman" w:eastAsia="Times New Roman" w:hAnsi="Times New Roman" w:cs="Times New Roman"/>
        </w:rPr>
      </w:pPr>
    </w:p>
    <w:sectPr w:rsidR="00ED681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9A221"/>
    <w:multiLevelType w:val="hybridMultilevel"/>
    <w:tmpl w:val="5C776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B2211F"/>
    <w:multiLevelType w:val="hybridMultilevel"/>
    <w:tmpl w:val="6AB7F8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0DEF39"/>
    <w:multiLevelType w:val="hybridMultilevel"/>
    <w:tmpl w:val="100A61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F863B4"/>
    <w:multiLevelType w:val="hybridMultilevel"/>
    <w:tmpl w:val="972908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E1A149"/>
    <w:multiLevelType w:val="hybridMultilevel"/>
    <w:tmpl w:val="8F99CF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EC549F0"/>
    <w:multiLevelType w:val="hybridMultilevel"/>
    <w:tmpl w:val="3CC4EC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A7598BC"/>
    <w:multiLevelType w:val="hybridMultilevel"/>
    <w:tmpl w:val="C5C5AF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2244305"/>
    <w:multiLevelType w:val="hybridMultilevel"/>
    <w:tmpl w:val="692B96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E176A3"/>
    <w:multiLevelType w:val="hybridMultilevel"/>
    <w:tmpl w:val="BB67E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87C81D9"/>
    <w:multiLevelType w:val="hybridMultilevel"/>
    <w:tmpl w:val="35BE09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9E67970"/>
    <w:multiLevelType w:val="multilevel"/>
    <w:tmpl w:val="1B0CDC64"/>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11">
    <w:nsid w:val="12690225"/>
    <w:multiLevelType w:val="multilevel"/>
    <w:tmpl w:val="0EBEF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331805"/>
    <w:multiLevelType w:val="hybridMultilevel"/>
    <w:tmpl w:val="86ECA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D11C3"/>
    <w:multiLevelType w:val="multilevel"/>
    <w:tmpl w:val="1448769A"/>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14">
    <w:nsid w:val="3752CCD9"/>
    <w:multiLevelType w:val="hybridMultilevel"/>
    <w:tmpl w:val="3BD1F2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801F87"/>
    <w:multiLevelType w:val="hybridMultilevel"/>
    <w:tmpl w:val="45E2BE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C386535"/>
    <w:multiLevelType w:val="multilevel"/>
    <w:tmpl w:val="E9FAB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07B99F1"/>
    <w:multiLevelType w:val="hybridMultilevel"/>
    <w:tmpl w:val="3043D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185585C"/>
    <w:multiLevelType w:val="hybridMultilevel"/>
    <w:tmpl w:val="A85C4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B35F8E"/>
    <w:multiLevelType w:val="multilevel"/>
    <w:tmpl w:val="4BCEA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3CE5D51"/>
    <w:multiLevelType w:val="multilevel"/>
    <w:tmpl w:val="8C60B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BE7C3E"/>
    <w:multiLevelType w:val="multilevel"/>
    <w:tmpl w:val="557E2C5C"/>
    <w:lvl w:ilvl="0">
      <w:start w:val="1"/>
      <w:numFmt w:val="decimal"/>
      <w:lvlText w:val="%1."/>
      <w:lvlJc w:val="left"/>
      <w:pPr>
        <w:ind w:left="720" w:hanging="360"/>
      </w:pPr>
      <w:rPr>
        <w:b/>
      </w:rPr>
    </w:lvl>
    <w:lvl w:ilvl="1">
      <w:start w:val="1"/>
      <w:numFmt w:val="decimal"/>
      <w:lvlText w:val="%1.%2."/>
      <w:lvlJc w:val="left"/>
      <w:pPr>
        <w:ind w:left="360" w:hanging="360"/>
      </w:pPr>
      <w:rPr>
        <w:b w:val="0"/>
      </w:rPr>
    </w:lvl>
    <w:lvl w:ilvl="2">
      <w:start w:val="1"/>
      <w:numFmt w:val="decimal"/>
      <w:lvlText w:val="%1.%2.%3."/>
      <w:lvlJc w:val="left"/>
      <w:pPr>
        <w:ind w:left="1855"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2">
    <w:nsid w:val="5A5A6D57"/>
    <w:multiLevelType w:val="multilevel"/>
    <w:tmpl w:val="E16C7C34"/>
    <w:lvl w:ilvl="0">
      <w:start w:val="1"/>
      <w:numFmt w:val="decimal"/>
      <w:lvlText w:val="%1."/>
      <w:lvlJc w:val="left"/>
      <w:pPr>
        <w:ind w:left="720" w:hanging="360"/>
      </w:pPr>
    </w:lvl>
    <w:lvl w:ilvl="1">
      <w:start w:val="1"/>
      <w:numFmt w:val="decimal"/>
      <w:lvlText w:val="%1.%2."/>
      <w:lvlJc w:val="left"/>
      <w:pPr>
        <w:ind w:left="816"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5F018313"/>
    <w:multiLevelType w:val="hybridMultilevel"/>
    <w:tmpl w:val="63269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0782346"/>
    <w:multiLevelType w:val="multilevel"/>
    <w:tmpl w:val="E72ADED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nsid w:val="66673ECA"/>
    <w:multiLevelType w:val="hybridMultilevel"/>
    <w:tmpl w:val="87F4BA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24D7C58"/>
    <w:multiLevelType w:val="hybridMultilevel"/>
    <w:tmpl w:val="DD4C8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60F5E0C"/>
    <w:multiLevelType w:val="hybridMultilevel"/>
    <w:tmpl w:val="9B4015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8216C96"/>
    <w:multiLevelType w:val="multilevel"/>
    <w:tmpl w:val="E528E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3"/>
  </w:num>
  <w:num w:numId="3">
    <w:abstractNumId w:val="28"/>
  </w:num>
  <w:num w:numId="4">
    <w:abstractNumId w:val="21"/>
  </w:num>
  <w:num w:numId="5">
    <w:abstractNumId w:val="19"/>
  </w:num>
  <w:num w:numId="6">
    <w:abstractNumId w:val="20"/>
  </w:num>
  <w:num w:numId="7">
    <w:abstractNumId w:val="11"/>
  </w:num>
  <w:num w:numId="8">
    <w:abstractNumId w:val="24"/>
  </w:num>
  <w:num w:numId="9">
    <w:abstractNumId w:val="16"/>
  </w:num>
  <w:num w:numId="10">
    <w:abstractNumId w:val="22"/>
  </w:num>
  <w:num w:numId="11">
    <w:abstractNumId w:val="23"/>
  </w:num>
  <w:num w:numId="12">
    <w:abstractNumId w:val="9"/>
  </w:num>
  <w:num w:numId="13">
    <w:abstractNumId w:val="17"/>
  </w:num>
  <w:num w:numId="14">
    <w:abstractNumId w:val="0"/>
  </w:num>
  <w:num w:numId="15">
    <w:abstractNumId w:val="6"/>
  </w:num>
  <w:num w:numId="16">
    <w:abstractNumId w:val="26"/>
  </w:num>
  <w:num w:numId="17">
    <w:abstractNumId w:val="1"/>
  </w:num>
  <w:num w:numId="18">
    <w:abstractNumId w:val="25"/>
  </w:num>
  <w:num w:numId="19">
    <w:abstractNumId w:val="15"/>
  </w:num>
  <w:num w:numId="20">
    <w:abstractNumId w:val="14"/>
  </w:num>
  <w:num w:numId="21">
    <w:abstractNumId w:val="27"/>
  </w:num>
  <w:num w:numId="22">
    <w:abstractNumId w:val="8"/>
  </w:num>
  <w:num w:numId="23">
    <w:abstractNumId w:val="4"/>
  </w:num>
  <w:num w:numId="24">
    <w:abstractNumId w:val="5"/>
  </w:num>
  <w:num w:numId="25">
    <w:abstractNumId w:val="2"/>
  </w:num>
  <w:num w:numId="26">
    <w:abstractNumId w:val="3"/>
  </w:num>
  <w:num w:numId="27">
    <w:abstractNumId w:val="7"/>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33"/>
    <w:rsid w:val="00092F2E"/>
    <w:rsid w:val="004D26E6"/>
    <w:rsid w:val="00774370"/>
    <w:rsid w:val="008761D7"/>
    <w:rsid w:val="00A31EFC"/>
    <w:rsid w:val="00AA684A"/>
    <w:rsid w:val="00B251EB"/>
    <w:rsid w:val="00BF373A"/>
    <w:rsid w:val="00D67433"/>
    <w:rsid w:val="00E655F1"/>
    <w:rsid w:val="00ED681F"/>
    <w:rsid w:val="00F6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5E024F"/>
    <w:rPr>
      <w:b/>
      <w:bCs/>
    </w:rPr>
  </w:style>
  <w:style w:type="table" w:styleId="a5">
    <w:name w:val="Table Grid"/>
    <w:basedOn w:val="a1"/>
    <w:uiPriority w:val="39"/>
    <w:rsid w:val="005E0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E0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F0016"/>
    <w:pPr>
      <w:autoSpaceDE w:val="0"/>
      <w:autoSpaceDN w:val="0"/>
      <w:adjustRightInd w:val="0"/>
      <w:spacing w:after="0" w:line="240" w:lineRule="auto"/>
    </w:pPr>
    <w:rPr>
      <w:rFonts w:ascii="Arial" w:hAnsi="Arial" w:cs="Arial"/>
      <w:sz w:val="20"/>
      <w:szCs w:val="20"/>
    </w:rPr>
  </w:style>
  <w:style w:type="paragraph" w:styleId="a7">
    <w:name w:val="List Paragraph"/>
    <w:basedOn w:val="a"/>
    <w:uiPriority w:val="34"/>
    <w:qFormat/>
    <w:rsid w:val="00D36CFB"/>
    <w:pPr>
      <w:ind w:left="720"/>
      <w:contextualSpacing/>
    </w:pPr>
  </w:style>
  <w:style w:type="character" w:styleId="a8">
    <w:name w:val="annotation reference"/>
    <w:basedOn w:val="a0"/>
    <w:uiPriority w:val="99"/>
    <w:semiHidden/>
    <w:unhideWhenUsed/>
    <w:rsid w:val="0016320C"/>
    <w:rPr>
      <w:sz w:val="16"/>
      <w:szCs w:val="16"/>
    </w:rPr>
  </w:style>
  <w:style w:type="paragraph" w:styleId="a9">
    <w:name w:val="annotation text"/>
    <w:basedOn w:val="a"/>
    <w:link w:val="aa"/>
    <w:uiPriority w:val="99"/>
    <w:unhideWhenUsed/>
    <w:rsid w:val="0016320C"/>
    <w:pPr>
      <w:spacing w:line="240" w:lineRule="auto"/>
    </w:pPr>
    <w:rPr>
      <w:sz w:val="20"/>
      <w:szCs w:val="20"/>
    </w:rPr>
  </w:style>
  <w:style w:type="character" w:customStyle="1" w:styleId="aa">
    <w:name w:val="Текст примечания Знак"/>
    <w:basedOn w:val="a0"/>
    <w:link w:val="a9"/>
    <w:uiPriority w:val="99"/>
    <w:rsid w:val="0016320C"/>
    <w:rPr>
      <w:sz w:val="20"/>
      <w:szCs w:val="20"/>
    </w:rPr>
  </w:style>
  <w:style w:type="paragraph" w:styleId="ab">
    <w:name w:val="annotation subject"/>
    <w:basedOn w:val="a9"/>
    <w:next w:val="a9"/>
    <w:link w:val="ac"/>
    <w:uiPriority w:val="99"/>
    <w:semiHidden/>
    <w:unhideWhenUsed/>
    <w:rsid w:val="0016320C"/>
    <w:rPr>
      <w:b/>
      <w:bCs/>
    </w:rPr>
  </w:style>
  <w:style w:type="character" w:customStyle="1" w:styleId="ac">
    <w:name w:val="Тема примечания Знак"/>
    <w:basedOn w:val="aa"/>
    <w:link w:val="ab"/>
    <w:uiPriority w:val="99"/>
    <w:semiHidden/>
    <w:rsid w:val="0016320C"/>
    <w:rPr>
      <w:b/>
      <w:bCs/>
      <w:sz w:val="20"/>
      <w:szCs w:val="20"/>
    </w:rPr>
  </w:style>
  <w:style w:type="paragraph" w:styleId="ad">
    <w:name w:val="Balloon Text"/>
    <w:basedOn w:val="a"/>
    <w:link w:val="ae"/>
    <w:uiPriority w:val="99"/>
    <w:semiHidden/>
    <w:unhideWhenUsed/>
    <w:rsid w:val="001632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320C"/>
    <w:rPr>
      <w:rFonts w:ascii="Tahoma" w:hAnsi="Tahoma" w:cs="Tahoma"/>
      <w:sz w:val="16"/>
      <w:szCs w:val="16"/>
    </w:rPr>
  </w:style>
  <w:style w:type="paragraph" w:styleId="af">
    <w:name w:val="Revision"/>
    <w:hidden/>
    <w:uiPriority w:val="99"/>
    <w:semiHidden/>
    <w:rsid w:val="00944953"/>
    <w:pPr>
      <w:spacing w:after="0" w:line="240" w:lineRule="auto"/>
    </w:pPr>
  </w:style>
  <w:style w:type="character" w:styleId="af0">
    <w:name w:val="Hyperlink"/>
    <w:basedOn w:val="a0"/>
    <w:uiPriority w:val="99"/>
    <w:unhideWhenUsed/>
    <w:rsid w:val="00892D03"/>
    <w:rPr>
      <w:color w:val="0563C1" w:themeColor="hyperlink"/>
      <w:u w:val="single"/>
    </w:rPr>
  </w:style>
  <w:style w:type="character" w:customStyle="1" w:styleId="UnresolvedMention">
    <w:name w:val="Unresolved Mention"/>
    <w:basedOn w:val="a0"/>
    <w:uiPriority w:val="99"/>
    <w:semiHidden/>
    <w:unhideWhenUsed/>
    <w:rsid w:val="00892D03"/>
    <w:rPr>
      <w:color w:val="605E5C"/>
      <w:shd w:val="clear" w:color="auto" w:fill="E1DFDD"/>
    </w:rPr>
  </w:style>
  <w:style w:type="numbering" w:customStyle="1" w:styleId="10">
    <w:name w:val="Нет списка1"/>
    <w:next w:val="a2"/>
    <w:uiPriority w:val="99"/>
    <w:semiHidden/>
    <w:unhideWhenUsed/>
    <w:rsid w:val="00371D64"/>
  </w:style>
  <w:style w:type="paragraph" w:customStyle="1" w:styleId="ConsPlusNonformat">
    <w:name w:val="ConsPlusNonformat"/>
    <w:uiPriority w:val="99"/>
    <w:rsid w:val="00371D64"/>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customStyle="1" w:styleId="Default">
    <w:name w:val="Default"/>
    <w:rsid w:val="00B251E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5E024F"/>
    <w:rPr>
      <w:b/>
      <w:bCs/>
    </w:rPr>
  </w:style>
  <w:style w:type="table" w:styleId="a5">
    <w:name w:val="Table Grid"/>
    <w:basedOn w:val="a1"/>
    <w:uiPriority w:val="39"/>
    <w:rsid w:val="005E0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E0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F0016"/>
    <w:pPr>
      <w:autoSpaceDE w:val="0"/>
      <w:autoSpaceDN w:val="0"/>
      <w:adjustRightInd w:val="0"/>
      <w:spacing w:after="0" w:line="240" w:lineRule="auto"/>
    </w:pPr>
    <w:rPr>
      <w:rFonts w:ascii="Arial" w:hAnsi="Arial" w:cs="Arial"/>
      <w:sz w:val="20"/>
      <w:szCs w:val="20"/>
    </w:rPr>
  </w:style>
  <w:style w:type="paragraph" w:styleId="a7">
    <w:name w:val="List Paragraph"/>
    <w:basedOn w:val="a"/>
    <w:uiPriority w:val="34"/>
    <w:qFormat/>
    <w:rsid w:val="00D36CFB"/>
    <w:pPr>
      <w:ind w:left="720"/>
      <w:contextualSpacing/>
    </w:pPr>
  </w:style>
  <w:style w:type="character" w:styleId="a8">
    <w:name w:val="annotation reference"/>
    <w:basedOn w:val="a0"/>
    <w:uiPriority w:val="99"/>
    <w:semiHidden/>
    <w:unhideWhenUsed/>
    <w:rsid w:val="0016320C"/>
    <w:rPr>
      <w:sz w:val="16"/>
      <w:szCs w:val="16"/>
    </w:rPr>
  </w:style>
  <w:style w:type="paragraph" w:styleId="a9">
    <w:name w:val="annotation text"/>
    <w:basedOn w:val="a"/>
    <w:link w:val="aa"/>
    <w:uiPriority w:val="99"/>
    <w:unhideWhenUsed/>
    <w:rsid w:val="0016320C"/>
    <w:pPr>
      <w:spacing w:line="240" w:lineRule="auto"/>
    </w:pPr>
    <w:rPr>
      <w:sz w:val="20"/>
      <w:szCs w:val="20"/>
    </w:rPr>
  </w:style>
  <w:style w:type="character" w:customStyle="1" w:styleId="aa">
    <w:name w:val="Текст примечания Знак"/>
    <w:basedOn w:val="a0"/>
    <w:link w:val="a9"/>
    <w:uiPriority w:val="99"/>
    <w:rsid w:val="0016320C"/>
    <w:rPr>
      <w:sz w:val="20"/>
      <w:szCs w:val="20"/>
    </w:rPr>
  </w:style>
  <w:style w:type="paragraph" w:styleId="ab">
    <w:name w:val="annotation subject"/>
    <w:basedOn w:val="a9"/>
    <w:next w:val="a9"/>
    <w:link w:val="ac"/>
    <w:uiPriority w:val="99"/>
    <w:semiHidden/>
    <w:unhideWhenUsed/>
    <w:rsid w:val="0016320C"/>
    <w:rPr>
      <w:b/>
      <w:bCs/>
    </w:rPr>
  </w:style>
  <w:style w:type="character" w:customStyle="1" w:styleId="ac">
    <w:name w:val="Тема примечания Знак"/>
    <w:basedOn w:val="aa"/>
    <w:link w:val="ab"/>
    <w:uiPriority w:val="99"/>
    <w:semiHidden/>
    <w:rsid w:val="0016320C"/>
    <w:rPr>
      <w:b/>
      <w:bCs/>
      <w:sz w:val="20"/>
      <w:szCs w:val="20"/>
    </w:rPr>
  </w:style>
  <w:style w:type="paragraph" w:styleId="ad">
    <w:name w:val="Balloon Text"/>
    <w:basedOn w:val="a"/>
    <w:link w:val="ae"/>
    <w:uiPriority w:val="99"/>
    <w:semiHidden/>
    <w:unhideWhenUsed/>
    <w:rsid w:val="001632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320C"/>
    <w:rPr>
      <w:rFonts w:ascii="Tahoma" w:hAnsi="Tahoma" w:cs="Tahoma"/>
      <w:sz w:val="16"/>
      <w:szCs w:val="16"/>
    </w:rPr>
  </w:style>
  <w:style w:type="paragraph" w:styleId="af">
    <w:name w:val="Revision"/>
    <w:hidden/>
    <w:uiPriority w:val="99"/>
    <w:semiHidden/>
    <w:rsid w:val="00944953"/>
    <w:pPr>
      <w:spacing w:after="0" w:line="240" w:lineRule="auto"/>
    </w:pPr>
  </w:style>
  <w:style w:type="character" w:styleId="af0">
    <w:name w:val="Hyperlink"/>
    <w:basedOn w:val="a0"/>
    <w:uiPriority w:val="99"/>
    <w:unhideWhenUsed/>
    <w:rsid w:val="00892D03"/>
    <w:rPr>
      <w:color w:val="0563C1" w:themeColor="hyperlink"/>
      <w:u w:val="single"/>
    </w:rPr>
  </w:style>
  <w:style w:type="character" w:customStyle="1" w:styleId="UnresolvedMention">
    <w:name w:val="Unresolved Mention"/>
    <w:basedOn w:val="a0"/>
    <w:uiPriority w:val="99"/>
    <w:semiHidden/>
    <w:unhideWhenUsed/>
    <w:rsid w:val="00892D03"/>
    <w:rPr>
      <w:color w:val="605E5C"/>
      <w:shd w:val="clear" w:color="auto" w:fill="E1DFDD"/>
    </w:rPr>
  </w:style>
  <w:style w:type="numbering" w:customStyle="1" w:styleId="10">
    <w:name w:val="Нет списка1"/>
    <w:next w:val="a2"/>
    <w:uiPriority w:val="99"/>
    <w:semiHidden/>
    <w:unhideWhenUsed/>
    <w:rsid w:val="00371D64"/>
  </w:style>
  <w:style w:type="paragraph" w:customStyle="1" w:styleId="ConsPlusNonformat">
    <w:name w:val="ConsPlusNonformat"/>
    <w:uiPriority w:val="99"/>
    <w:rsid w:val="00371D64"/>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customStyle="1" w:styleId="Default">
    <w:name w:val="Default"/>
    <w:rsid w:val="00B251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LHhziylopUr9m1lyAibgpb65w==">CgMxLjAyCGguZ2pkZ3hzMgloLjMwajB6bGwyCWguMWZvYjl0ZTIJaC4zem55c2g3MgloLjJldDkycDAyCGgudHlqY3d0MgloLjNkeTZ2a20yCWguMXQzaDVzZjIJaC40ZDM0b2c4MgloLjQ0c2luaW8yCWguMmp4c3hxaDIIaC56MzM3eWEyCWguM2oycXFtMzIJaC4xeTgxMHR3MgloLjRpN29qaHAyCWguMnhjeXRwaTIJaC4yczhleW8xMgloLjE3ZHA4dnUyCWguM3JkY3JqbjIJaC4yNmluMXJnMghoLmxueGJ6OTIJaC4zNW5rdW4yMgloLjFrc3Y0dXYyDmgub2I5ZXQ4NndmcDlhOABqPAo1c3VnZ2VzdElkSW1wb3J0YWQ0ZjBkZDAtMmExZi00ZTU4LWE1MTktMjBmNzU0MzJhMGE3XzESAzI1OHIhMU4tSndDcTNNVjY4eXZDaDN5d3BEcktfV0c5Y1RxaDB3</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3E93C5-F3B8-49CF-9DE8-288AEBE3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6572</Words>
  <Characters>37466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Андреева</dc:creator>
  <cp:lastModifiedBy>Маркетолог</cp:lastModifiedBy>
  <cp:revision>2</cp:revision>
  <dcterms:created xsi:type="dcterms:W3CDTF">2024-09-04T08:26:00Z</dcterms:created>
  <dcterms:modified xsi:type="dcterms:W3CDTF">2024-09-04T08:26:00Z</dcterms:modified>
</cp:coreProperties>
</file>